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35" w:rsidRPr="00555E46" w:rsidRDefault="00A93435"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A93435" w:rsidRPr="00555E46" w:rsidRDefault="00A93435"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A93435" w:rsidRPr="00555E46" w:rsidRDefault="00A93435" w:rsidP="00555E46">
      <w:pPr>
        <w:spacing w:after="0" w:line="240" w:lineRule="auto"/>
        <w:jc w:val="right"/>
        <w:rPr>
          <w:rFonts w:ascii="Times New Roman" w:hAnsi="Times New Roman"/>
          <w:sz w:val="20"/>
          <w:szCs w:val="20"/>
          <w:lang w:eastAsia="ru-RU"/>
        </w:rPr>
      </w:pPr>
    </w:p>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Pr>
          <w:rFonts w:ascii="Times New Roman" w:hAnsi="Times New Roman"/>
          <w:sz w:val="20"/>
          <w:szCs w:val="20"/>
          <w:lang w:eastAsia="ru-RU"/>
        </w:rPr>
        <w:t>А.Н.Беляев</w:t>
      </w:r>
    </w:p>
    <w:p w:rsidR="00A93435" w:rsidRPr="00555E46" w:rsidRDefault="00A93435" w:rsidP="00555E46">
      <w:pPr>
        <w:spacing w:after="0" w:line="240" w:lineRule="auto"/>
        <w:jc w:val="right"/>
        <w:rPr>
          <w:rFonts w:ascii="Times New Roman" w:hAnsi="Times New Roman"/>
          <w:sz w:val="20"/>
          <w:szCs w:val="20"/>
          <w:lang w:eastAsia="ru-RU"/>
        </w:rPr>
      </w:pPr>
    </w:p>
    <w:p w:rsidR="00A93435" w:rsidRPr="00555E46" w:rsidRDefault="00A93435"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2015г.</w:t>
      </w:r>
    </w:p>
    <w:p w:rsidR="00A93435" w:rsidRPr="00555E46" w:rsidRDefault="00A93435"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A93435" w:rsidRPr="00555E46" w:rsidRDefault="00A93435"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A93435" w:rsidRPr="00555E46" w:rsidRDefault="00A93435"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A93435" w:rsidRPr="00555E46" w:rsidRDefault="00A93435"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A93435" w:rsidRPr="00555E46" w:rsidRDefault="00A93435" w:rsidP="00555E46">
      <w:pPr>
        <w:widowControl w:val="0"/>
        <w:adjustRightInd w:val="0"/>
        <w:spacing w:after="0" w:line="240" w:lineRule="auto"/>
        <w:jc w:val="center"/>
        <w:rPr>
          <w:rFonts w:ascii="Times New Roman" w:hAnsi="Times New Roman"/>
          <w:b/>
          <w:sz w:val="28"/>
          <w:szCs w:val="20"/>
          <w:lang w:eastAsia="ru-RU"/>
        </w:rPr>
      </w:pPr>
    </w:p>
    <w:p w:rsidR="00A93435" w:rsidRPr="00555E46" w:rsidRDefault="00A93435" w:rsidP="00555E46">
      <w:pPr>
        <w:spacing w:after="0" w:line="240" w:lineRule="auto"/>
        <w:jc w:val="center"/>
        <w:rPr>
          <w:rFonts w:ascii="Times New Roman" w:hAnsi="Times New Roman"/>
          <w:sz w:val="28"/>
          <w:szCs w:val="20"/>
          <w:lang w:eastAsia="ru-RU"/>
        </w:rPr>
      </w:pPr>
    </w:p>
    <w:p w:rsidR="00A93435" w:rsidRPr="00555E46" w:rsidRDefault="00A93435"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A93435" w:rsidRPr="00555E46" w:rsidRDefault="00A93435" w:rsidP="00555E46">
      <w:pPr>
        <w:spacing w:after="0" w:line="240" w:lineRule="auto"/>
        <w:jc w:val="center"/>
        <w:rPr>
          <w:rFonts w:ascii="Times New Roman" w:hAnsi="Times New Roman"/>
          <w:sz w:val="28"/>
          <w:szCs w:val="20"/>
          <w:lang w:eastAsia="ru-RU"/>
        </w:rPr>
      </w:pPr>
    </w:p>
    <w:p w:rsidR="00A93435" w:rsidRPr="00555E46" w:rsidRDefault="00A93435" w:rsidP="00555E46">
      <w:pPr>
        <w:spacing w:after="0" w:line="240" w:lineRule="auto"/>
        <w:jc w:val="center"/>
        <w:rPr>
          <w:rFonts w:ascii="Times New Roman" w:hAnsi="Times New Roman"/>
          <w:sz w:val="28"/>
          <w:szCs w:val="20"/>
          <w:lang w:eastAsia="ru-RU"/>
        </w:rPr>
      </w:pPr>
    </w:p>
    <w:p w:rsidR="00A93435" w:rsidRPr="00555E46" w:rsidRDefault="00A93435" w:rsidP="00555E46">
      <w:pPr>
        <w:spacing w:after="0" w:line="240" w:lineRule="auto"/>
        <w:jc w:val="center"/>
        <w:rPr>
          <w:rFonts w:ascii="Times New Roman" w:hAnsi="Times New Roman"/>
          <w:sz w:val="28"/>
          <w:szCs w:val="20"/>
          <w:lang w:eastAsia="ru-RU"/>
        </w:rPr>
      </w:pPr>
    </w:p>
    <w:p w:rsidR="00A93435" w:rsidRPr="00555E46" w:rsidRDefault="00A93435" w:rsidP="00555E46">
      <w:pPr>
        <w:spacing w:after="0" w:line="240" w:lineRule="auto"/>
        <w:jc w:val="center"/>
        <w:rPr>
          <w:rFonts w:ascii="Times New Roman" w:hAnsi="Times New Roman"/>
          <w:sz w:val="28"/>
          <w:szCs w:val="20"/>
          <w:lang w:eastAsia="ru-RU"/>
        </w:rPr>
      </w:pPr>
    </w:p>
    <w:p w:rsidR="00A93435" w:rsidRPr="00555E46" w:rsidRDefault="00A93435" w:rsidP="00555E46">
      <w:pPr>
        <w:spacing w:after="0" w:line="240" w:lineRule="auto"/>
        <w:jc w:val="center"/>
        <w:rPr>
          <w:rFonts w:ascii="Times New Roman" w:hAnsi="Times New Roman"/>
          <w:sz w:val="28"/>
          <w:szCs w:val="20"/>
          <w:lang w:eastAsia="ru-RU"/>
        </w:rPr>
      </w:pPr>
    </w:p>
    <w:p w:rsidR="00A93435" w:rsidRPr="00555E46" w:rsidRDefault="00A93435"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A93435" w:rsidRPr="00555E46" w:rsidRDefault="00A93435" w:rsidP="00555E46">
      <w:pPr>
        <w:spacing w:after="0" w:line="240" w:lineRule="auto"/>
        <w:jc w:val="center"/>
        <w:rPr>
          <w:rFonts w:ascii="Times New Roman" w:hAnsi="Times New Roman"/>
          <w:sz w:val="28"/>
          <w:szCs w:val="20"/>
          <w:lang w:eastAsia="ru-RU"/>
        </w:rPr>
      </w:pPr>
    </w:p>
    <w:p w:rsidR="00A93435" w:rsidRDefault="00A93435"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заключить договор управления многоквартирным дом</w:t>
      </w:r>
      <w:r>
        <w:rPr>
          <w:rFonts w:ascii="Times New Roman" w:hAnsi="Times New Roman"/>
          <w:b/>
          <w:i/>
          <w:color w:val="000000"/>
          <w:sz w:val="32"/>
          <w:szCs w:val="20"/>
          <w:lang w:eastAsia="ru-RU"/>
        </w:rPr>
        <w:t>ом, расположенным</w:t>
      </w:r>
    </w:p>
    <w:p w:rsidR="00A93435" w:rsidRDefault="00A93435"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адресу: Московская область, г. Домодедово,  </w:t>
      </w:r>
    </w:p>
    <w:p w:rsidR="00A93435" w:rsidRPr="00555E46" w:rsidRDefault="00A93435" w:rsidP="00555E46">
      <w:pPr>
        <w:spacing w:after="0" w:line="240" w:lineRule="auto"/>
        <w:ind w:right="562"/>
        <w:jc w:val="center"/>
        <w:rPr>
          <w:rFonts w:ascii="Times New Roman" w:hAnsi="Times New Roman"/>
          <w:b/>
          <w:i/>
          <w:sz w:val="32"/>
          <w:szCs w:val="20"/>
          <w:vertAlign w:val="superscript"/>
          <w:lang w:eastAsia="ru-RU"/>
        </w:rPr>
      </w:pPr>
      <w:r>
        <w:rPr>
          <w:rFonts w:ascii="Times New Roman" w:hAnsi="Times New Roman"/>
          <w:b/>
          <w:i/>
          <w:color w:val="000000"/>
          <w:sz w:val="32"/>
          <w:szCs w:val="20"/>
          <w:lang w:eastAsia="ru-RU"/>
        </w:rPr>
        <w:t>мкр.Северный,  ул.Набережная, д.14.</w:t>
      </w: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A93435" w:rsidRPr="00555E46" w:rsidRDefault="00A93435"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A93435" w:rsidRPr="00555E46" w:rsidRDefault="00A93435" w:rsidP="00555E46">
      <w:pPr>
        <w:spacing w:after="0" w:line="240" w:lineRule="auto"/>
        <w:ind w:right="562"/>
        <w:jc w:val="both"/>
        <w:rPr>
          <w:rFonts w:ascii="Times New Roman" w:hAnsi="Times New Roman"/>
          <w:b/>
          <w:i/>
          <w:sz w:val="32"/>
          <w:szCs w:val="20"/>
          <w:vertAlign w:val="superscript"/>
          <w:lang w:eastAsia="ru-RU"/>
        </w:rPr>
      </w:pPr>
    </w:p>
    <w:p w:rsidR="00A93435" w:rsidRPr="00555E46" w:rsidRDefault="00A93435" w:rsidP="00555E46">
      <w:pPr>
        <w:spacing w:after="0" w:line="240" w:lineRule="auto"/>
        <w:ind w:right="562"/>
        <w:jc w:val="both"/>
        <w:rPr>
          <w:rFonts w:ascii="Times New Roman" w:hAnsi="Times New Roman"/>
          <w:b/>
          <w:i/>
          <w:sz w:val="32"/>
          <w:szCs w:val="20"/>
          <w:vertAlign w:val="superscript"/>
          <w:lang w:eastAsia="ru-RU"/>
        </w:rPr>
      </w:pPr>
    </w:p>
    <w:p w:rsidR="00A93435" w:rsidRPr="00555E46" w:rsidRDefault="00A93435"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A93435" w:rsidRPr="00555E46" w:rsidRDefault="00A93435"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_______________</w:t>
      </w:r>
    </w:p>
    <w:p w:rsidR="00A93435" w:rsidRPr="00555E46" w:rsidRDefault="00A93435"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по экономике:                                                                    _______________</w:t>
      </w:r>
    </w:p>
    <w:p w:rsidR="00A93435" w:rsidRPr="00555E46" w:rsidRDefault="00A93435" w:rsidP="00555E46">
      <w:pPr>
        <w:spacing w:after="0" w:line="240" w:lineRule="auto"/>
        <w:ind w:right="562"/>
        <w:jc w:val="both"/>
        <w:rPr>
          <w:rFonts w:ascii="Times New Roman" w:hAnsi="Times New Roman"/>
          <w:b/>
          <w:i/>
          <w:sz w:val="32"/>
          <w:szCs w:val="20"/>
          <w:vertAlign w:val="superscript"/>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center"/>
        <w:rPr>
          <w:rFonts w:ascii="Times New Roman" w:hAnsi="Times New Roman"/>
          <w:sz w:val="24"/>
          <w:szCs w:val="20"/>
          <w:lang w:eastAsia="ru-RU"/>
        </w:rPr>
      </w:pPr>
    </w:p>
    <w:p w:rsidR="00A93435" w:rsidRPr="00555E46" w:rsidRDefault="00A93435"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A93435" w:rsidRPr="00555E46" w:rsidRDefault="00A93435"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A93435" w:rsidRPr="00555E46" w:rsidRDefault="00A93435"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A93435" w:rsidRPr="00555E46" w:rsidRDefault="00A93435"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A93435" w:rsidRPr="00555E46" w:rsidRDefault="00A93435"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A93435" w:rsidRPr="00555E46" w:rsidRDefault="00A93435"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A93435" w:rsidRPr="00555E46" w:rsidRDefault="00A93435"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A93435" w:rsidRPr="00555E46" w:rsidRDefault="00A93435"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 xml:space="preserve">Проведение осмотра объекта </w:t>
      </w:r>
      <w:r>
        <w:rPr>
          <w:rFonts w:ascii="Times New Roman" w:hAnsi="Times New Roman"/>
          <w:bCs/>
          <w:sz w:val="20"/>
          <w:szCs w:val="20"/>
          <w:lang w:eastAsia="ru-RU"/>
        </w:rPr>
        <w:t>открытого конкурса</w:t>
      </w:r>
    </w:p>
    <w:p w:rsidR="00A93435" w:rsidRPr="00555E46" w:rsidRDefault="00A93435"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A93435" w:rsidRPr="00555E46" w:rsidRDefault="00A93435"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A93435" w:rsidRPr="00555E46" w:rsidRDefault="00A93435"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A93435" w:rsidRPr="00555E46" w:rsidRDefault="00A93435" w:rsidP="00555E46">
      <w:pPr>
        <w:spacing w:after="0" w:line="240" w:lineRule="auto"/>
        <w:rPr>
          <w:rFonts w:ascii="Times New Roman" w:hAnsi="Times New Roman"/>
          <w:color w:val="000000"/>
          <w:sz w:val="20"/>
          <w:szCs w:val="20"/>
          <w:lang w:eastAsia="ru-RU"/>
        </w:rPr>
      </w:pPr>
    </w:p>
    <w:p w:rsidR="00A93435" w:rsidRPr="00555E46" w:rsidRDefault="00A93435"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A93435" w:rsidRPr="00555E46" w:rsidRDefault="00A93435"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A93435" w:rsidRPr="00555E46" w:rsidRDefault="00A93435"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A93435" w:rsidRPr="00555E46" w:rsidRDefault="00A93435"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A93435" w:rsidRPr="00555E46" w:rsidRDefault="00A93435"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A93435" w:rsidRPr="00555E46" w:rsidRDefault="00A9343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A93435" w:rsidRPr="00555E46" w:rsidRDefault="00A9343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A93435" w:rsidRPr="00555E46" w:rsidRDefault="00A9343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A93435" w:rsidRPr="00555E46" w:rsidRDefault="00A9343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A93435" w:rsidRPr="00555E46" w:rsidRDefault="00A9343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A93435" w:rsidRPr="00555E46" w:rsidRDefault="00A9343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A93435" w:rsidRPr="00555E46" w:rsidRDefault="00A9343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A93435" w:rsidRPr="00555E46" w:rsidRDefault="00A93435"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A93435" w:rsidRPr="00555E46" w:rsidRDefault="00A93435"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A93435" w:rsidRPr="00555E46" w:rsidRDefault="00A93435"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A93435" w:rsidRPr="00555E46" w:rsidRDefault="00A93435"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A93435" w:rsidRPr="00555E46" w:rsidRDefault="00A93435"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A93435" w:rsidRPr="00555E46" w:rsidRDefault="00A9343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Требования к порядку изменения обязательств сторон по договору управления многоквартирным</w:t>
      </w:r>
    </w:p>
    <w:p w:rsidR="00A93435" w:rsidRPr="00555E46" w:rsidRDefault="00A93435"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A93435" w:rsidRPr="00555E46" w:rsidRDefault="00A9343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возникших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A93435" w:rsidRPr="00555E46" w:rsidRDefault="00A93435"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A93435" w:rsidRPr="00555E46" w:rsidRDefault="00A9343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A93435" w:rsidRPr="00555E46" w:rsidRDefault="00A9343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A93435" w:rsidRPr="00555E46" w:rsidRDefault="00A93435"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A93435" w:rsidRPr="00555E46" w:rsidRDefault="00A93435"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A93435" w:rsidRPr="00555E46" w:rsidRDefault="00A9343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A93435" w:rsidRPr="00555E46" w:rsidRDefault="00A93435"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A93435" w:rsidRPr="00555E46" w:rsidRDefault="00A93435"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A93435" w:rsidRPr="00555E46" w:rsidRDefault="00A93435"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A93435" w:rsidRPr="00555E46" w:rsidRDefault="00A93435" w:rsidP="00555E46">
      <w:pPr>
        <w:spacing w:after="0" w:line="240" w:lineRule="auto"/>
        <w:rPr>
          <w:rFonts w:ascii="Times New Roman" w:hAnsi="Times New Roman"/>
          <w:b/>
          <w:sz w:val="20"/>
          <w:szCs w:val="20"/>
          <w:lang w:eastAsia="ru-RU"/>
        </w:rPr>
      </w:pPr>
    </w:p>
    <w:p w:rsidR="00A93435" w:rsidRPr="00555E46" w:rsidRDefault="00A93435"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ОТКРЫТОМ КОНКУРСЕ</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 домом</w:t>
      </w:r>
    </w:p>
    <w:p w:rsidR="00A93435" w:rsidRPr="00555E46" w:rsidRDefault="00A93435" w:rsidP="00555E46">
      <w:pPr>
        <w:spacing w:after="0" w:line="240" w:lineRule="auto"/>
        <w:jc w:val="center"/>
        <w:rPr>
          <w:rFonts w:ascii="Times New Roman" w:hAnsi="Times New Roman"/>
          <w:sz w:val="20"/>
          <w:szCs w:val="20"/>
          <w:lang w:eastAsia="ru-RU"/>
        </w:rPr>
      </w:pPr>
    </w:p>
    <w:p w:rsidR="00A93435" w:rsidRPr="00555E46" w:rsidRDefault="00A93435"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A93435" w:rsidRDefault="00A93435"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A93435" w:rsidRPr="00A97F6F" w:rsidRDefault="00A93435"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A93435" w:rsidRPr="00555E46" w:rsidRDefault="00A93435"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spacing w:after="0" w:line="240" w:lineRule="auto"/>
        <w:jc w:val="center"/>
        <w:rPr>
          <w:rFonts w:ascii="Times New Roman" w:hAnsi="Times New Roman"/>
          <w:b/>
          <w:snapToGrid w:val="0"/>
          <w:sz w:val="24"/>
          <w:szCs w:val="20"/>
          <w:lang w:eastAsia="ru-RU"/>
        </w:rPr>
      </w:pPr>
    </w:p>
    <w:p w:rsidR="00A93435" w:rsidRPr="00555E46" w:rsidRDefault="00A93435" w:rsidP="00555E46">
      <w:pPr>
        <w:spacing w:after="0" w:line="240" w:lineRule="auto"/>
        <w:jc w:val="center"/>
        <w:rPr>
          <w:rFonts w:ascii="Times New Roman" w:hAnsi="Times New Roman"/>
          <w:b/>
          <w:snapToGrid w:val="0"/>
          <w:sz w:val="24"/>
          <w:szCs w:val="20"/>
          <w:lang w:eastAsia="ru-RU"/>
        </w:rPr>
      </w:pPr>
    </w:p>
    <w:p w:rsidR="00A93435" w:rsidRPr="00555E46" w:rsidRDefault="00A93435" w:rsidP="00555E46">
      <w:pPr>
        <w:spacing w:after="0" w:line="240" w:lineRule="auto"/>
        <w:jc w:val="center"/>
        <w:rPr>
          <w:rFonts w:ascii="Times New Roman" w:hAnsi="Times New Roman"/>
          <w:b/>
          <w:snapToGrid w:val="0"/>
          <w:sz w:val="24"/>
          <w:szCs w:val="20"/>
          <w:lang w:eastAsia="ru-RU"/>
        </w:rPr>
      </w:pPr>
    </w:p>
    <w:p w:rsidR="00A93435" w:rsidRPr="00555E46" w:rsidRDefault="00A93435"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A93435" w:rsidRPr="00555E46" w:rsidRDefault="00A93435"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A93435" w:rsidRPr="00555E46" w:rsidRDefault="00A93435"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A93435" w:rsidRPr="00555E46" w:rsidRDefault="00A9343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A93435" w:rsidRPr="00555E46" w:rsidRDefault="00A93435"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A93435" w:rsidRPr="00555E46" w:rsidRDefault="00A93435"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A93435" w:rsidRPr="00555E46" w:rsidRDefault="00A93435"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A93435" w:rsidRPr="00555E46" w:rsidRDefault="00A93435"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договора управления многоквартирным дом</w:t>
      </w:r>
      <w:r>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xml:space="preserve">, расположенным по адресу: Московская область, г. Домодедово, </w:t>
      </w:r>
      <w:r w:rsidRPr="00693836">
        <w:rPr>
          <w:rFonts w:ascii="Times New Roman" w:hAnsi="Times New Roman"/>
          <w:snapToGrid w:val="0"/>
          <w:sz w:val="24"/>
          <w:szCs w:val="20"/>
          <w:lang w:eastAsia="ru-RU"/>
        </w:rPr>
        <w:t>мкр.Северный,  ул.Набережная, д.14</w:t>
      </w:r>
      <w:r>
        <w:rPr>
          <w:rFonts w:ascii="Times New Roman" w:hAnsi="Times New Roman"/>
          <w:snapToGrid w:val="0"/>
          <w:sz w:val="24"/>
          <w:szCs w:val="20"/>
          <w:lang w:eastAsia="ru-RU"/>
        </w:rPr>
        <w:t>.</w:t>
      </w:r>
    </w:p>
    <w:p w:rsidR="00A93435" w:rsidRPr="00555E46" w:rsidRDefault="00A93435"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A93435" w:rsidRPr="00555E46" w:rsidRDefault="00A93435"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93435" w:rsidRPr="00555E46" w:rsidRDefault="00A93435"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A93435" w:rsidRPr="00555E46" w:rsidRDefault="00A9343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 xml:space="preserve">Финансирование выполнения работ и услуг, будет осуществляться собственниками помещений по установленному,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размеру оплаты за содержание и ремонт общего имущества на 1 кв.м.</w:t>
      </w:r>
    </w:p>
    <w:p w:rsidR="00A93435" w:rsidRPr="00555E46" w:rsidRDefault="00A9343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A93435" w:rsidRDefault="00A93435"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A93435" w:rsidRPr="00555E46" w:rsidRDefault="00A93435"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 xml:space="preserve">1.6. Проведение осмотра объекта </w:t>
      </w:r>
      <w:r>
        <w:rPr>
          <w:rFonts w:ascii="Times New Roman" w:hAnsi="Times New Roman"/>
          <w:b/>
          <w:bCs/>
          <w:sz w:val="24"/>
          <w:szCs w:val="24"/>
          <w:lang w:eastAsia="ru-RU"/>
        </w:rPr>
        <w:t>открытого конкурса</w:t>
      </w:r>
    </w:p>
    <w:p w:rsidR="00A93435" w:rsidRPr="00555E46" w:rsidRDefault="00A9343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Осмотры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с даты опубликования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93435" w:rsidRPr="00555E46" w:rsidRDefault="00A9343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1.6.2. По вопросам организации осмотра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контролю за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A93435" w:rsidRPr="00555E46" w:rsidRDefault="00A93435"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A93435" w:rsidRPr="00555E46" w:rsidRDefault="00A9343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7"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8"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 в силу;</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6) внесение претендентом на счет, указанный в конкурсной документации,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A93435" w:rsidRPr="00EA24AB"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установления фактов несоответствия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A93435" w:rsidRPr="00555E46" w:rsidRDefault="00A93435"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A93435" w:rsidRPr="00555E46" w:rsidRDefault="00A93435"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A93435" w:rsidRPr="00555E46" w:rsidRDefault="00A93435"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A93435" w:rsidRPr="00555E46" w:rsidRDefault="00A93435"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A93435" w:rsidRPr="00555E46" w:rsidRDefault="00A93435"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позднее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93435" w:rsidRPr="00555E46" w:rsidRDefault="00A93435"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A93435" w:rsidRPr="00555E46" w:rsidRDefault="00A93435"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A93435" w:rsidRPr="00555E46" w:rsidRDefault="00A93435"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позднее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93435" w:rsidRPr="00555E46" w:rsidRDefault="00A93435"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A93435" w:rsidRPr="00555E46" w:rsidRDefault="00A93435"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A93435" w:rsidRPr="00555E46" w:rsidRDefault="00A93435"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принятия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принятия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A93435" w:rsidRPr="00555E46" w:rsidRDefault="00A93435"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A93435" w:rsidRPr="004A2268" w:rsidRDefault="00A93435"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A93435" w:rsidRDefault="00A9343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
    <w:p w:rsidR="00A93435" w:rsidRPr="004A2268" w:rsidRDefault="00A9343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A93435" w:rsidRPr="004A2268" w:rsidRDefault="00A93435"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A93435" w:rsidRPr="004A2268" w:rsidRDefault="00A9343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A93435" w:rsidRPr="004A2268" w:rsidRDefault="00A9343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
    <w:p w:rsidR="00A93435" w:rsidRPr="004A2268" w:rsidRDefault="00A93435"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A93435" w:rsidRPr="004A2268" w:rsidRDefault="00A9343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3.3.1. Место подачи заявок: 142000 Московская область, г. Домодедово, ул. 30-летия Победы, д.1, каб. 21</w:t>
      </w:r>
      <w:r>
        <w:rPr>
          <w:rFonts w:ascii="Times New Roman" w:hAnsi="Times New Roman"/>
          <w:sz w:val="24"/>
          <w:szCs w:val="20"/>
          <w:lang w:eastAsia="ru-RU"/>
        </w:rPr>
        <w:t>8</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2015г. до 09.45 часов «__» ____ 2015г.  </w:t>
      </w:r>
    </w:p>
    <w:p w:rsidR="00A93435" w:rsidRPr="004A2268" w:rsidRDefault="00A9343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A93435" w:rsidRPr="004A2268" w:rsidRDefault="00A93435" w:rsidP="00C10C2C">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A93435" w:rsidRPr="004A2268" w:rsidRDefault="00A9343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A93435" w:rsidRPr="00555E46" w:rsidRDefault="00A93435"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A93435" w:rsidRPr="00555E46" w:rsidRDefault="00A93435"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A93435" w:rsidRPr="00555E46" w:rsidRDefault="00A93435"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A93435" w:rsidRPr="00555E46" w:rsidRDefault="00A93435"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A93435" w:rsidRPr="00555E46" w:rsidRDefault="00A93435"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A93435" w:rsidRPr="00555E46" w:rsidRDefault="00A9343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р/с 40302810600003001247</w:t>
      </w:r>
    </w:p>
    <w:p w:rsidR="00A93435" w:rsidRPr="00555E46" w:rsidRDefault="00A9343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A93435" w:rsidRPr="00555E46" w:rsidRDefault="00A9343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A93435" w:rsidRPr="00555E46" w:rsidRDefault="00A9343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A93435" w:rsidRPr="00C0458D" w:rsidRDefault="00A93435"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A93435" w:rsidRPr="00C0458D" w:rsidRDefault="00A93435" w:rsidP="004A2268">
      <w:pPr>
        <w:spacing w:after="0" w:line="240" w:lineRule="auto"/>
        <w:ind w:firstLine="709"/>
        <w:jc w:val="both"/>
        <w:rPr>
          <w:rFonts w:ascii="Times New Roman" w:hAnsi="Times New Roman"/>
          <w:sz w:val="24"/>
          <w:szCs w:val="24"/>
        </w:rPr>
      </w:pPr>
      <w:r w:rsidRPr="00C0458D">
        <w:rPr>
          <w:rFonts w:ascii="Times New Roman" w:hAnsi="Times New Roman"/>
          <w:snapToGrid w:val="0"/>
          <w:sz w:val="24"/>
          <w:szCs w:val="20"/>
          <w:lang w:eastAsia="ru-RU"/>
        </w:rPr>
        <w:t xml:space="preserve">3.4.2. </w:t>
      </w:r>
      <w:r w:rsidRPr="00C0458D">
        <w:rPr>
          <w:rFonts w:ascii="Times New Roman" w:hAnsi="Times New Roman"/>
          <w:sz w:val="24"/>
        </w:rPr>
        <w:t xml:space="preserve">Размер обеспечения заявки на участие в </w:t>
      </w:r>
      <w:r>
        <w:rPr>
          <w:rFonts w:ascii="Times New Roman" w:hAnsi="Times New Roman"/>
          <w:sz w:val="24"/>
        </w:rPr>
        <w:t>открытом конкурсе</w:t>
      </w:r>
      <w:r w:rsidRPr="00C0458D">
        <w:rPr>
          <w:rFonts w:ascii="Times New Roman" w:hAnsi="Times New Roman"/>
          <w:sz w:val="24"/>
        </w:rPr>
        <w:t xml:space="preserve">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многоквартирного жилого дома, являющегося объектом </w:t>
      </w:r>
      <w:r>
        <w:rPr>
          <w:rFonts w:ascii="Times New Roman" w:hAnsi="Times New Roman"/>
          <w:sz w:val="24"/>
        </w:rPr>
        <w:t>открытого конкурса</w:t>
      </w:r>
      <w:r w:rsidRPr="00C0458D">
        <w:rPr>
          <w:rFonts w:ascii="Times New Roman" w:hAnsi="Times New Roman"/>
          <w:sz w:val="24"/>
        </w:rPr>
        <w:t>, и составляет</w:t>
      </w:r>
      <w:r w:rsidRPr="00C0458D">
        <w:rPr>
          <w:rFonts w:ascii="Times New Roman" w:hAnsi="Times New Roman"/>
          <w:snapToGrid w:val="0"/>
          <w:sz w:val="24"/>
          <w:szCs w:val="20"/>
          <w:lang w:eastAsia="ru-RU"/>
        </w:rPr>
        <w:t xml:space="preserve"> </w:t>
      </w:r>
      <w:r w:rsidRPr="00C0458D">
        <w:rPr>
          <w:rFonts w:ascii="Times New Roman" w:hAnsi="Times New Roman"/>
          <w:snapToGrid w:val="0"/>
          <w:sz w:val="24"/>
          <w:szCs w:val="24"/>
          <w:lang w:eastAsia="ru-RU"/>
        </w:rPr>
        <w:t>22</w:t>
      </w:r>
      <w:r>
        <w:rPr>
          <w:rFonts w:ascii="Times New Roman" w:hAnsi="Times New Roman"/>
          <w:snapToGrid w:val="0"/>
          <w:sz w:val="24"/>
          <w:szCs w:val="24"/>
          <w:lang w:eastAsia="ru-RU"/>
        </w:rPr>
        <w:t xml:space="preserve"> </w:t>
      </w:r>
      <w:r w:rsidRPr="00C0458D">
        <w:rPr>
          <w:rFonts w:ascii="Times New Roman" w:hAnsi="Times New Roman"/>
          <w:snapToGrid w:val="0"/>
          <w:sz w:val="24"/>
          <w:szCs w:val="24"/>
          <w:lang w:eastAsia="ru-RU"/>
        </w:rPr>
        <w:t xml:space="preserve">737,89 (двадцать </w:t>
      </w:r>
      <w:r>
        <w:rPr>
          <w:rFonts w:ascii="Times New Roman" w:hAnsi="Times New Roman"/>
          <w:snapToGrid w:val="0"/>
          <w:sz w:val="24"/>
          <w:szCs w:val="24"/>
          <w:lang w:eastAsia="ru-RU"/>
        </w:rPr>
        <w:t>две тысячи семьсот тридцать семь рублей 89</w:t>
      </w:r>
      <w:r w:rsidRPr="00C0458D">
        <w:rPr>
          <w:rFonts w:ascii="Times New Roman" w:hAnsi="Times New Roman"/>
          <w:snapToGrid w:val="0"/>
          <w:sz w:val="24"/>
          <w:szCs w:val="24"/>
          <w:lang w:eastAsia="ru-RU"/>
        </w:rPr>
        <w:t xml:space="preserve"> копе</w:t>
      </w:r>
      <w:r>
        <w:rPr>
          <w:rFonts w:ascii="Times New Roman" w:hAnsi="Times New Roman"/>
          <w:snapToGrid w:val="0"/>
          <w:sz w:val="24"/>
          <w:szCs w:val="24"/>
          <w:lang w:eastAsia="ru-RU"/>
        </w:rPr>
        <w:t>ек</w:t>
      </w:r>
      <w:r w:rsidRPr="00C0458D">
        <w:rPr>
          <w:rFonts w:ascii="Times New Roman" w:hAnsi="Times New Roman"/>
          <w:snapToGrid w:val="0"/>
          <w:sz w:val="24"/>
          <w:szCs w:val="24"/>
          <w:lang w:eastAsia="ru-RU"/>
        </w:rPr>
        <w:t>)</w:t>
      </w:r>
      <w:r w:rsidRPr="00C0458D">
        <w:rPr>
          <w:rFonts w:ascii="Times New Roman" w:hAnsi="Times New Roman"/>
          <w:sz w:val="24"/>
          <w:szCs w:val="24"/>
        </w:rPr>
        <w:t xml:space="preserve">, в соответствии с пунктом 14 Правил проведения органом местного самоуправления открытого </w:t>
      </w:r>
      <w:r>
        <w:rPr>
          <w:rFonts w:ascii="Times New Roman" w:hAnsi="Times New Roman"/>
          <w:sz w:val="24"/>
          <w:szCs w:val="24"/>
        </w:rPr>
        <w:t>конкурса</w:t>
      </w:r>
      <w:r w:rsidRPr="00C0458D">
        <w:rPr>
          <w:rFonts w:ascii="Times New Roman" w:hAnsi="Times New Roman"/>
          <w:sz w:val="24"/>
          <w:szCs w:val="24"/>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p w:rsidR="00A93435" w:rsidRPr="00555E46" w:rsidRDefault="00A93435"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документы, подтверждающие внесение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93435" w:rsidRPr="00555E46" w:rsidRDefault="00A93435"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A93435" w:rsidRPr="00555E46" w:rsidRDefault="00A93435"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93435" w:rsidRPr="00555E46" w:rsidRDefault="00A9343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получения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A93435" w:rsidRPr="00555E46" w:rsidRDefault="00A9343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 Московская область, г. Домодедово, ул. 30-летия Победы, д.1, каб. 306,                      «___» _________ 2015г. в 10.00 по московскому времени.</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A93435" w:rsidRPr="004A2268" w:rsidRDefault="00A93435"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с даты подписания протокола вскрытия конвертов.</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с даты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93435" w:rsidRPr="00555E46" w:rsidRDefault="00A93435"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93435" w:rsidRPr="00555E46" w:rsidRDefault="00A93435"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A93435" w:rsidRPr="00555E46" w:rsidRDefault="00A93435"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A93435" w:rsidRPr="00555E46" w:rsidRDefault="00A9343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 Московская область, г. Домодедово, ул. 30-летия Победы, д.1, каб. 306,                        «___» _________ 2015г. в 10.00 по московскому времени.</w:t>
      </w:r>
    </w:p>
    <w:p w:rsidR="00A93435" w:rsidRPr="00555E46" w:rsidRDefault="00A9343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A93435" w:rsidRPr="00555E46" w:rsidRDefault="00A93435"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A93435" w:rsidRPr="00555E46" w:rsidRDefault="00A93435"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
    <w:p w:rsidR="00A93435" w:rsidRPr="00555E46" w:rsidRDefault="00A93435"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 указан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4.3.8. Текст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 документации.</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поступления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Pr="00555E46" w:rsidRDefault="00A9343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A93435" w:rsidRPr="00555E46" w:rsidRDefault="00A93435"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A93435" w:rsidRPr="004A2268" w:rsidRDefault="00A9343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A93435" w:rsidRPr="004A2268" w:rsidRDefault="00A9343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A93435" w:rsidRPr="004A2268" w:rsidRDefault="00A9343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93435" w:rsidRPr="004A2268" w:rsidRDefault="00A9343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A93435" w:rsidRPr="004A2268" w:rsidRDefault="00A9343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A93435" w:rsidRPr="004A2268" w:rsidRDefault="00A9343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A93435" w:rsidRPr="004A2268" w:rsidRDefault="00A9343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A93435" w:rsidRPr="00555E46" w:rsidRDefault="00A9343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обязательств сторон по договору управления многоквартирным домом.</w:t>
      </w:r>
    </w:p>
    <w:p w:rsidR="00A93435" w:rsidRPr="004A2268" w:rsidRDefault="00A9343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A93435" w:rsidRPr="00555E46" w:rsidRDefault="00A93435"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A93435" w:rsidRPr="00555E46" w:rsidRDefault="00A9343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A93435" w:rsidRPr="00555E46" w:rsidRDefault="00A93435"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55E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A93435" w:rsidRPr="00555E46" w:rsidRDefault="00A9343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5.4.1. Размер обеспечения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A93435" w:rsidRPr="00555E46" w:rsidRDefault="00A93435" w:rsidP="00555E46">
      <w:pPr>
        <w:widowControl w:val="0"/>
        <w:spacing w:after="0" w:line="240" w:lineRule="auto"/>
        <w:ind w:firstLine="709"/>
        <w:jc w:val="both"/>
        <w:rPr>
          <w:rFonts w:ascii="Times New Roman" w:hAnsi="Times New Roman"/>
          <w:sz w:val="24"/>
          <w:szCs w:val="24"/>
          <w:lang w:eastAsia="ru-RU"/>
        </w:rPr>
      </w:pPr>
      <w:r w:rsidRPr="0087013F">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95.25pt;height:17.25pt;visibility:visible">
            <v:imagedata r:id="rId9" o:title=""/>
          </v:shape>
        </w:pict>
      </w:r>
    </w:p>
    <w:p w:rsidR="00A93435" w:rsidRPr="00555E46" w:rsidRDefault="00A9343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A93435" w:rsidRPr="00555E46" w:rsidRDefault="00A93435" w:rsidP="00555E46">
      <w:pPr>
        <w:widowControl w:val="0"/>
        <w:spacing w:after="0" w:line="240" w:lineRule="auto"/>
        <w:ind w:firstLine="709"/>
        <w:jc w:val="both"/>
        <w:rPr>
          <w:rFonts w:ascii="Times New Roman" w:hAnsi="Times New Roman"/>
          <w:sz w:val="24"/>
          <w:szCs w:val="24"/>
          <w:lang w:eastAsia="ru-RU"/>
        </w:rPr>
      </w:pPr>
      <w:r w:rsidRPr="0087013F">
        <w:rPr>
          <w:rFonts w:ascii="Times New Roman" w:hAnsi="Times New Roman"/>
          <w:noProof/>
          <w:sz w:val="20"/>
          <w:szCs w:val="20"/>
          <w:lang w:eastAsia="ru-RU"/>
        </w:rPr>
        <w:pict>
          <v:shape id="Рисунок 3" o:spid="_x0000_i1026" type="#_x0000_t75" style="width:17.25pt;height:17.25pt;visibility:visible">
            <v:imagedata r:id="rId10" o:title=""/>
          </v:shape>
        </w:pict>
      </w:r>
      <w:r w:rsidRPr="00555E46">
        <w:rPr>
          <w:rFonts w:ascii="Times New Roman" w:hAnsi="Times New Roman"/>
          <w:sz w:val="24"/>
          <w:szCs w:val="24"/>
          <w:lang w:eastAsia="ru-RU"/>
        </w:rPr>
        <w:t>- размер обеспечения исполнения обязательств;</w:t>
      </w:r>
    </w:p>
    <w:p w:rsidR="00A93435" w:rsidRPr="00555E46" w:rsidRDefault="00A9343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К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A93435" w:rsidRPr="00565161" w:rsidRDefault="00A93435" w:rsidP="00555E46">
      <w:pPr>
        <w:widowControl w:val="0"/>
        <w:spacing w:after="0" w:line="240" w:lineRule="auto"/>
        <w:ind w:firstLine="709"/>
        <w:jc w:val="both"/>
        <w:rPr>
          <w:rFonts w:ascii="Times New Roman" w:hAnsi="Times New Roman"/>
          <w:sz w:val="24"/>
          <w:szCs w:val="24"/>
          <w:lang w:eastAsia="ru-RU"/>
        </w:rPr>
      </w:pPr>
      <w:r w:rsidRPr="0087013F">
        <w:rPr>
          <w:rFonts w:ascii="Times New Roman" w:hAnsi="Times New Roman"/>
          <w:noProof/>
          <w:sz w:val="20"/>
          <w:szCs w:val="20"/>
          <w:lang w:eastAsia="ru-RU"/>
        </w:rPr>
        <w:pict>
          <v:shape id="Рисунок 2" o:spid="_x0000_i1027" type="#_x0000_t75" style="width:17.25pt;height:17.25pt;visibility:visible">
            <v:imagedata r:id="rId11" o:title=""/>
          </v:shape>
        </w:pict>
      </w:r>
      <w:r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равная </w:t>
      </w:r>
      <w:r w:rsidRPr="00565161">
        <w:rPr>
          <w:rFonts w:ascii="Times New Roman" w:hAnsi="Times New Roman"/>
          <w:sz w:val="24"/>
          <w:szCs w:val="24"/>
          <w:lang w:eastAsia="ru-RU"/>
        </w:rPr>
        <w:t>454 757,89 руб.;</w:t>
      </w:r>
    </w:p>
    <w:p w:rsidR="00A93435" w:rsidRPr="00555E46" w:rsidRDefault="00A93435" w:rsidP="00555E46">
      <w:pPr>
        <w:widowControl w:val="0"/>
        <w:spacing w:after="0" w:line="240" w:lineRule="auto"/>
        <w:ind w:firstLine="709"/>
        <w:jc w:val="both"/>
        <w:rPr>
          <w:rFonts w:ascii="Times New Roman" w:hAnsi="Times New Roman"/>
          <w:sz w:val="24"/>
          <w:szCs w:val="24"/>
          <w:lang w:eastAsia="ru-RU"/>
        </w:rPr>
      </w:pPr>
      <w:r w:rsidRPr="0087013F">
        <w:rPr>
          <w:rFonts w:ascii="Times New Roman" w:hAnsi="Times New Roman"/>
          <w:noProof/>
          <w:color w:val="FF0000"/>
          <w:sz w:val="20"/>
          <w:szCs w:val="20"/>
          <w:lang w:eastAsia="ru-RU"/>
        </w:rPr>
        <w:pict>
          <v:shape id="Рисунок 1" o:spid="_x0000_i1028" type="#_x0000_t75" style="width:17.25pt;height:17.25pt;visibility:visible">
            <v:imagedata r:id="rId12" o:title=""/>
          </v:shape>
        </w:pict>
      </w:r>
      <w:r w:rsidRPr="00565161">
        <w:rPr>
          <w:rFonts w:ascii="Times New Roman" w:hAnsi="Times New Roman"/>
          <w:sz w:val="24"/>
          <w:szCs w:val="24"/>
          <w:lang w:eastAsia="ru-RU"/>
        </w:rPr>
        <w:t>-</w:t>
      </w:r>
      <w:r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 равный </w:t>
      </w:r>
      <w:r w:rsidRPr="00565161">
        <w:rPr>
          <w:rFonts w:ascii="Times New Roman" w:hAnsi="Times New Roman"/>
          <w:sz w:val="24"/>
          <w:szCs w:val="24"/>
          <w:lang w:eastAsia="ru-RU"/>
        </w:rPr>
        <w:t>603 258,50</w:t>
      </w:r>
      <w:r w:rsidRPr="00FB445A">
        <w:rPr>
          <w:rFonts w:ascii="Times New Roman" w:hAnsi="Times New Roman"/>
          <w:sz w:val="24"/>
          <w:szCs w:val="24"/>
          <w:highlight w:val="yellow"/>
          <w:lang w:eastAsia="ru-RU"/>
        </w:rPr>
        <w:t xml:space="preserve"> </w:t>
      </w:r>
      <w:r w:rsidRPr="00A81C64">
        <w:rPr>
          <w:rFonts w:ascii="Times New Roman" w:hAnsi="Times New Roman"/>
          <w:sz w:val="24"/>
          <w:szCs w:val="24"/>
          <w:lang w:eastAsia="ru-RU"/>
        </w:rPr>
        <w:t>руб.</w:t>
      </w:r>
      <w:r w:rsidRPr="00555E46">
        <w:rPr>
          <w:rFonts w:ascii="Times New Roman" w:hAnsi="Times New Roman"/>
          <w:sz w:val="24"/>
          <w:szCs w:val="24"/>
          <w:lang w:eastAsia="ru-RU"/>
        </w:rPr>
        <w:tab/>
      </w:r>
    </w:p>
    <w:p w:rsidR="00A93435" w:rsidRPr="00555E46" w:rsidRDefault="00A93435"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Pr="000C0AE1">
        <w:rPr>
          <w:rFonts w:ascii="Times New Roman" w:hAnsi="Times New Roman"/>
          <w:sz w:val="24"/>
          <w:szCs w:val="24"/>
          <w:lang w:eastAsia="ru-RU"/>
        </w:rPr>
        <w:t>529 008,19</w:t>
      </w:r>
      <w:r w:rsidRPr="00A81C64">
        <w:rPr>
          <w:rFonts w:ascii="Times New Roman" w:hAnsi="Times New Roman"/>
          <w:sz w:val="24"/>
          <w:szCs w:val="24"/>
          <w:lang w:eastAsia="ru-RU"/>
        </w:rPr>
        <w:t xml:space="preserve"> (</w:t>
      </w:r>
      <w:r>
        <w:rPr>
          <w:rFonts w:ascii="Times New Roman" w:hAnsi="Times New Roman"/>
          <w:sz w:val="24"/>
          <w:szCs w:val="24"/>
          <w:lang w:eastAsia="ru-RU"/>
        </w:rPr>
        <w:t>пятьсот двадцать девять тысяч восемь рублей 19</w:t>
      </w:r>
      <w:r w:rsidRPr="00A81C64">
        <w:rPr>
          <w:rFonts w:ascii="Times New Roman" w:hAnsi="Times New Roman"/>
          <w:sz w:val="24"/>
          <w:szCs w:val="24"/>
          <w:lang w:eastAsia="ru-RU"/>
        </w:rPr>
        <w:t xml:space="preserve"> копеек</w:t>
      </w:r>
      <w:r>
        <w:rPr>
          <w:rFonts w:ascii="Times New Roman" w:hAnsi="Times New Roman"/>
          <w:sz w:val="24"/>
          <w:szCs w:val="24"/>
          <w:lang w:eastAsia="ru-RU"/>
        </w:rPr>
        <w:t>)</w:t>
      </w:r>
      <w:r w:rsidRPr="00A81C64">
        <w:rPr>
          <w:rFonts w:ascii="Times New Roman" w:hAnsi="Times New Roman"/>
          <w:sz w:val="24"/>
          <w:szCs w:val="24"/>
          <w:lang w:eastAsia="ru-RU"/>
        </w:rPr>
        <w:t>.</w:t>
      </w:r>
    </w:p>
    <w:p w:rsidR="00A93435" w:rsidRPr="00555E46" w:rsidRDefault="00A9343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5.4.2. 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 ресурсов ресурсоснабжающих организаций в пользу соответствующих ресурсоснабжающих организаций.</w:t>
      </w:r>
    </w:p>
    <w:p w:rsidR="00A93435" w:rsidRPr="00555E46" w:rsidRDefault="00A9343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A93435" w:rsidRPr="00555E46" w:rsidRDefault="00A9343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5.5.2. 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A93435" w:rsidRPr="00555E46" w:rsidRDefault="00A9343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555E46">
        <w:rPr>
          <w:rFonts w:ascii="Times New Roman" w:hAnsi="Times New Roman"/>
          <w:sz w:val="24"/>
          <w:szCs w:val="24"/>
          <w:lang w:eastAsia="ru-RU"/>
        </w:rPr>
        <w:t>5.6.1.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A93435" w:rsidRPr="00555E46" w:rsidRDefault="00A93435"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93435" w:rsidRPr="00555E46" w:rsidRDefault="00A93435" w:rsidP="00555E46">
      <w:pPr>
        <w:widowControl w:val="0"/>
        <w:spacing w:after="0" w:line="240" w:lineRule="auto"/>
        <w:ind w:firstLine="709"/>
        <w:rPr>
          <w:rFonts w:ascii="Times New Roman" w:hAnsi="Times New Roman"/>
          <w:b/>
          <w:sz w:val="24"/>
          <w:szCs w:val="24"/>
          <w:lang w:eastAsia="ru-RU"/>
        </w:rPr>
      </w:pPr>
    </w:p>
    <w:p w:rsidR="00A93435" w:rsidRPr="00555E46" w:rsidRDefault="00A93435"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A93435" w:rsidRPr="00555E46" w:rsidRDefault="00A93435"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A93435" w:rsidRPr="00555E46"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Default="00A93435" w:rsidP="00555E46">
      <w:pPr>
        <w:widowControl w:val="0"/>
        <w:spacing w:after="0" w:line="240" w:lineRule="auto"/>
        <w:jc w:val="center"/>
        <w:outlineLvl w:val="1"/>
        <w:rPr>
          <w:rFonts w:ascii="Times New Roman" w:hAnsi="Times New Roman"/>
          <w:b/>
          <w:snapToGrid w:val="0"/>
          <w:lang w:eastAsia="ru-RU"/>
        </w:rPr>
      </w:pPr>
    </w:p>
    <w:p w:rsidR="00A93435" w:rsidRPr="00555E46" w:rsidRDefault="00A93435"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A93435" w:rsidRPr="00555E46" w:rsidRDefault="00A93435" w:rsidP="00555E46">
      <w:pPr>
        <w:widowControl w:val="0"/>
        <w:spacing w:after="0" w:line="240" w:lineRule="auto"/>
        <w:jc w:val="center"/>
        <w:outlineLvl w:val="1"/>
        <w:rPr>
          <w:rFonts w:ascii="Times New Roman" w:hAnsi="Times New Roman"/>
          <w:b/>
          <w:snapToGrid w:val="0"/>
          <w:lang w:eastAsia="ru-RU"/>
        </w:rPr>
      </w:pPr>
    </w:p>
    <w:p w:rsidR="00A93435" w:rsidRPr="00555E46" w:rsidRDefault="00A93435"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A93435" w:rsidRPr="00555E46" w:rsidRDefault="00A93435"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A93435" w:rsidRPr="00555E46" w:rsidRDefault="00A93435"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A93435" w:rsidRPr="00555E46" w:rsidRDefault="00A93435"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A93435" w:rsidRPr="00555E46" w:rsidRDefault="00A93435"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A93435" w:rsidRPr="00555E46" w:rsidRDefault="00A93435"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или ф.и.о.физического лица, данные документа, удостоверяющего личность)</w:t>
      </w:r>
    </w:p>
    <w:p w:rsidR="00A93435" w:rsidRPr="00555E46" w:rsidRDefault="00A93435"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A93435" w:rsidRPr="00555E46" w:rsidRDefault="00A93435"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A93435" w:rsidRPr="00555E46" w:rsidRDefault="00A93435"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расположенным(и) по адресу                                                                                               .</w:t>
      </w:r>
    </w:p>
    <w:p w:rsidR="00A93435" w:rsidRPr="00555E46" w:rsidRDefault="00A93435"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A93435" w:rsidRPr="00555E46" w:rsidRDefault="00A93435"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(описание предлагаемого претендентом в качестве условия договора</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за содержание и ремонт жилого помещения и коммунальные услуги)</w:t>
      </w:r>
    </w:p>
    <w:p w:rsidR="00A93435" w:rsidRPr="00555E46" w:rsidRDefault="00A93435"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A93435" w:rsidRPr="00555E46" w:rsidRDefault="00A93435"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A93435" w:rsidRPr="00555E46" w:rsidRDefault="00A93435"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A93435" w:rsidRPr="00555E46" w:rsidRDefault="00A93435" w:rsidP="00555E46">
      <w:pPr>
        <w:pBdr>
          <w:top w:val="single" w:sz="4" w:space="1" w:color="auto"/>
        </w:pBdr>
        <w:spacing w:after="0" w:line="240" w:lineRule="auto"/>
        <w:ind w:right="91"/>
        <w:rPr>
          <w:rFonts w:ascii="Times New Roman" w:hAnsi="Times New Roman"/>
          <w:sz w:val="2"/>
          <w:szCs w:val="2"/>
          <w:lang w:eastAsia="ru-RU"/>
        </w:rPr>
      </w:pPr>
    </w:p>
    <w:p w:rsidR="00A93435" w:rsidRPr="00555E46" w:rsidRDefault="00A93435"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A93435" w:rsidRPr="00555E46" w:rsidRDefault="00A93435"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средств  в качестве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A93435" w:rsidRPr="00555E46" w:rsidRDefault="00A93435"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A93435" w:rsidRPr="00555E46" w:rsidRDefault="00A93435"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A93435" w:rsidRPr="00555E46" w:rsidRDefault="00A93435"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(должность, ф.и.о. руководителя организации</w:t>
      </w:r>
    </w:p>
    <w:p w:rsidR="00A93435" w:rsidRPr="00555E46" w:rsidRDefault="00A93435"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или ф.и.о. индивидуального предпринимателя)</w:t>
      </w:r>
    </w:p>
    <w:p w:rsidR="00A93435" w:rsidRPr="00555E46" w:rsidRDefault="00A93435" w:rsidP="00555E46">
      <w:pPr>
        <w:widowControl w:val="0"/>
        <w:spacing w:after="0" w:line="240" w:lineRule="auto"/>
        <w:rPr>
          <w:rFonts w:ascii="Courier New" w:hAnsi="Courier New"/>
          <w:snapToGrid w:val="0"/>
          <w:sz w:val="20"/>
          <w:szCs w:val="20"/>
          <w:lang w:eastAsia="ru-RU"/>
        </w:rPr>
      </w:pPr>
    </w:p>
    <w:p w:rsidR="00A93435" w:rsidRPr="00555E46" w:rsidRDefault="00A93435"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A93435" w:rsidRPr="00555E46" w:rsidRDefault="00A93435"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(ф.и.о.)</w:t>
      </w:r>
    </w:p>
    <w:p w:rsidR="00A93435" w:rsidRPr="00555E46" w:rsidRDefault="00A93435" w:rsidP="00555E46">
      <w:pPr>
        <w:widowControl w:val="0"/>
        <w:spacing w:after="0" w:line="240" w:lineRule="auto"/>
        <w:rPr>
          <w:rFonts w:ascii="Courier New" w:hAnsi="Courier New"/>
          <w:snapToGrid w:val="0"/>
          <w:sz w:val="20"/>
          <w:szCs w:val="20"/>
          <w:lang w:eastAsia="ru-RU"/>
        </w:rPr>
      </w:pPr>
    </w:p>
    <w:p w:rsidR="00A93435" w:rsidRPr="00555E46" w:rsidRDefault="00A93435"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2015 г.</w:t>
      </w:r>
    </w:p>
    <w:p w:rsidR="00A93435" w:rsidRPr="00555E46" w:rsidRDefault="00A93435"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A93435" w:rsidRPr="00555E46" w:rsidRDefault="00A93435" w:rsidP="00555E46">
      <w:pPr>
        <w:spacing w:after="120" w:line="240" w:lineRule="auto"/>
        <w:jc w:val="center"/>
        <w:rPr>
          <w:rFonts w:ascii="Arial" w:hAnsi="Arial" w:cs="Arial"/>
          <w:b/>
          <w:sz w:val="20"/>
          <w:szCs w:val="20"/>
          <w:lang w:eastAsia="ru-RU"/>
        </w:rPr>
      </w:pPr>
    </w:p>
    <w:p w:rsidR="00A93435" w:rsidRPr="00555E46" w:rsidRDefault="00A93435"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A93435" w:rsidRPr="00555E46" w:rsidRDefault="00A93435" w:rsidP="00555E46">
      <w:pPr>
        <w:widowControl w:val="0"/>
        <w:autoSpaceDE w:val="0"/>
        <w:autoSpaceDN w:val="0"/>
        <w:adjustRightInd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Pr="00555E46" w:rsidRDefault="00A9343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93435" w:rsidRPr="00555E46" w:rsidRDefault="00A93435" w:rsidP="00555E46">
      <w:pPr>
        <w:spacing w:after="0" w:line="240" w:lineRule="auto"/>
        <w:jc w:val="center"/>
        <w:rPr>
          <w:rFonts w:ascii="Times New Roman" w:hAnsi="Times New Roman"/>
          <w:b/>
          <w:bCs/>
          <w:lang w:eastAsia="ru-RU"/>
        </w:rPr>
      </w:pPr>
    </w:p>
    <w:p w:rsidR="00A93435" w:rsidRPr="00555E46" w:rsidRDefault="00A93435"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A93435" w:rsidRPr="00555E46" w:rsidRDefault="00A93435"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A93435" w:rsidRPr="00555E46" w:rsidRDefault="00A93435"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 домом</w:t>
      </w:r>
    </w:p>
    <w:p w:rsidR="00A93435" w:rsidRPr="00555E46" w:rsidRDefault="00A93435"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A93435" w:rsidRPr="00555E46" w:rsidRDefault="00A93435" w:rsidP="00555E46">
      <w:pPr>
        <w:pBdr>
          <w:top w:val="single" w:sz="4" w:space="1" w:color="auto"/>
        </w:pBdr>
        <w:spacing w:after="0" w:line="240" w:lineRule="auto"/>
        <w:ind w:left="4366"/>
        <w:rPr>
          <w:rFonts w:ascii="Times New Roman" w:hAnsi="Times New Roman"/>
          <w:sz w:val="2"/>
          <w:szCs w:val="2"/>
          <w:lang w:eastAsia="ru-RU"/>
        </w:rPr>
      </w:pP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организации или ф.и.о. индивидуального предпринимателя)</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pBdr>
          <w:top w:val="single" w:sz="4" w:space="1" w:color="auto"/>
        </w:pBdr>
        <w:spacing w:after="0" w:line="240" w:lineRule="auto"/>
        <w:rPr>
          <w:rFonts w:ascii="Times New Roman" w:hAnsi="Times New Roman"/>
          <w:sz w:val="2"/>
          <w:szCs w:val="2"/>
          <w:lang w:eastAsia="ru-RU"/>
        </w:rPr>
      </w:pPr>
    </w:p>
    <w:p w:rsidR="00A93435" w:rsidRPr="00555E46" w:rsidRDefault="00A93435"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A93435" w:rsidRPr="00555E46" w:rsidRDefault="00A93435"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A93435" w:rsidRPr="00555E46" w:rsidRDefault="00A93435"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A93435" w:rsidRPr="00555E46" w:rsidRDefault="00A93435"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A93435" w:rsidRPr="004D17F6" w:rsidTr="00EB1AF0">
        <w:tc>
          <w:tcPr>
            <w:tcW w:w="2796" w:type="dxa"/>
            <w:tcBorders>
              <w:top w:val="nil"/>
              <w:left w:val="nil"/>
              <w:bottom w:val="nil"/>
              <w:right w:val="nil"/>
            </w:tcBorders>
            <w:vAlign w:val="bottom"/>
          </w:tcPr>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A93435" w:rsidRPr="00555E46" w:rsidRDefault="00A93435"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A93435" w:rsidRPr="00555E46" w:rsidRDefault="00A93435"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A93435" w:rsidRPr="00555E46" w:rsidRDefault="00A93435"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A93435" w:rsidRPr="00555E46" w:rsidRDefault="00A93435"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A93435" w:rsidRPr="00555E46" w:rsidRDefault="00A93435"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A93435" w:rsidRPr="00555E46" w:rsidRDefault="00A93435" w:rsidP="00555E46">
            <w:pPr>
              <w:spacing w:after="0" w:line="240" w:lineRule="auto"/>
              <w:jc w:val="center"/>
              <w:rPr>
                <w:rFonts w:ascii="Times New Roman" w:hAnsi="Times New Roman"/>
                <w:sz w:val="20"/>
                <w:szCs w:val="20"/>
                <w:lang w:eastAsia="ru-RU"/>
              </w:rPr>
            </w:pPr>
          </w:p>
        </w:tc>
      </w:tr>
    </w:tbl>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A93435" w:rsidRPr="00555E46" w:rsidRDefault="00A93435"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A93435" w:rsidRPr="00555E46" w:rsidRDefault="00A93435" w:rsidP="00555E46">
      <w:pPr>
        <w:pBdr>
          <w:top w:val="single" w:sz="4" w:space="1" w:color="auto"/>
        </w:pBdr>
        <w:spacing w:after="0" w:line="240" w:lineRule="auto"/>
        <w:ind w:left="1457" w:right="91"/>
        <w:rPr>
          <w:rFonts w:ascii="Times New Roman" w:hAnsi="Times New Roman"/>
          <w:sz w:val="2"/>
          <w:szCs w:val="2"/>
          <w:lang w:eastAsia="ru-RU"/>
        </w:rPr>
      </w:pPr>
    </w:p>
    <w:p w:rsidR="00A93435" w:rsidRPr="00555E46" w:rsidRDefault="00A93435"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A93435" w:rsidRPr="00555E46" w:rsidRDefault="00A93435" w:rsidP="00555E46">
      <w:pPr>
        <w:spacing w:after="0" w:line="240" w:lineRule="auto"/>
        <w:rPr>
          <w:rFonts w:ascii="Times New Roman" w:hAnsi="Times New Roman"/>
          <w:sz w:val="20"/>
          <w:szCs w:val="20"/>
          <w:lang w:eastAsia="ru-RU"/>
        </w:rPr>
      </w:pPr>
    </w:p>
    <w:p w:rsidR="00A93435" w:rsidRPr="00555E46" w:rsidRDefault="00A93435"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tblPr>
      <w:tblGrid>
        <w:gridCol w:w="2580"/>
        <w:gridCol w:w="283"/>
        <w:gridCol w:w="3402"/>
      </w:tblGrid>
      <w:tr w:rsidR="00A93435" w:rsidRPr="004D17F6" w:rsidTr="00EB1AF0">
        <w:tc>
          <w:tcPr>
            <w:tcW w:w="2580" w:type="dxa"/>
            <w:tcBorders>
              <w:top w:val="nil"/>
              <w:left w:val="nil"/>
              <w:bottom w:val="single" w:sz="4" w:space="0" w:color="auto"/>
              <w:right w:val="nil"/>
            </w:tcBorders>
            <w:vAlign w:val="bottom"/>
          </w:tcPr>
          <w:p w:rsidR="00A93435" w:rsidRPr="00555E46" w:rsidRDefault="00A93435"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A93435" w:rsidRPr="00555E46" w:rsidRDefault="00A93435"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A93435" w:rsidRPr="00555E46" w:rsidRDefault="00A93435" w:rsidP="00555E46">
            <w:pPr>
              <w:spacing w:after="0" w:line="240" w:lineRule="auto"/>
              <w:jc w:val="center"/>
              <w:rPr>
                <w:rFonts w:ascii="Times New Roman" w:hAnsi="Times New Roman"/>
                <w:sz w:val="20"/>
                <w:szCs w:val="20"/>
                <w:lang w:eastAsia="ru-RU"/>
              </w:rPr>
            </w:pPr>
          </w:p>
        </w:tc>
      </w:tr>
      <w:tr w:rsidR="00A93435" w:rsidRPr="004D17F6" w:rsidTr="00EB1AF0">
        <w:tc>
          <w:tcPr>
            <w:tcW w:w="2580" w:type="dxa"/>
            <w:tcBorders>
              <w:top w:val="nil"/>
              <w:left w:val="nil"/>
              <w:bottom w:val="nil"/>
              <w:right w:val="nil"/>
            </w:tcBorders>
          </w:tcPr>
          <w:p w:rsidR="00A93435" w:rsidRPr="00555E46" w:rsidRDefault="00A93435"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A93435" w:rsidRPr="00555E46" w:rsidRDefault="00A93435"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A93435" w:rsidRPr="00555E46" w:rsidRDefault="00A93435"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(ф.и.о.)</w:t>
            </w:r>
          </w:p>
        </w:tc>
      </w:tr>
    </w:tbl>
    <w:p w:rsidR="00A93435" w:rsidRPr="00555E46" w:rsidRDefault="00A93435"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A93435" w:rsidRPr="004D17F6" w:rsidTr="00EB1AF0">
        <w:tc>
          <w:tcPr>
            <w:tcW w:w="187" w:type="dxa"/>
            <w:tcBorders>
              <w:top w:val="nil"/>
              <w:left w:val="nil"/>
              <w:bottom w:val="nil"/>
              <w:right w:val="nil"/>
            </w:tcBorders>
            <w:vAlign w:val="bottom"/>
          </w:tcPr>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A93435" w:rsidRPr="00555E46" w:rsidRDefault="00A93435"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A93435" w:rsidRPr="00555E46" w:rsidRDefault="00A9343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A93435" w:rsidRPr="00555E46" w:rsidRDefault="00A93435"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A93435" w:rsidRPr="00555E46" w:rsidRDefault="00A93435"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A93435" w:rsidRPr="00555E46" w:rsidRDefault="00A93435"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A93435" w:rsidRPr="00555E46" w:rsidRDefault="00A93435"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г.</w:t>
            </w:r>
          </w:p>
        </w:tc>
      </w:tr>
    </w:tbl>
    <w:p w:rsidR="00A93435" w:rsidRPr="00555E46" w:rsidRDefault="00A93435"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A93435" w:rsidRPr="00555E46"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Pr="00555E46"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Pr="00555E46"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Pr="00555E46" w:rsidRDefault="00A93435" w:rsidP="00555E46">
      <w:pPr>
        <w:widowControl w:val="0"/>
        <w:spacing w:after="0" w:line="240" w:lineRule="auto"/>
        <w:jc w:val="right"/>
        <w:outlineLvl w:val="1"/>
        <w:rPr>
          <w:rFonts w:ascii="Times New Roman" w:hAnsi="Times New Roman"/>
          <w:snapToGrid w:val="0"/>
          <w:sz w:val="20"/>
          <w:szCs w:val="20"/>
          <w:lang w:eastAsia="ru-RU"/>
        </w:rPr>
      </w:pPr>
    </w:p>
    <w:p w:rsidR="00A93435" w:rsidRPr="00570D9A" w:rsidRDefault="00A93435"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A93435" w:rsidRPr="00570D9A" w:rsidRDefault="00A93435"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A93435" w:rsidRPr="0079314F" w:rsidRDefault="00A93435"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МНОГОКВАРТИРНОМ ДОМЕ</w:t>
      </w:r>
      <w:r>
        <w:rPr>
          <w:rFonts w:ascii="Times New Roman" w:hAnsi="Times New Roman"/>
          <w:sz w:val="22"/>
          <w:szCs w:val="22"/>
        </w:rPr>
        <w:t>,</w:t>
      </w:r>
      <w:r w:rsidRPr="00570D9A">
        <w:rPr>
          <w:rFonts w:ascii="Times New Roman" w:hAnsi="Times New Roman"/>
          <w:sz w:val="22"/>
          <w:szCs w:val="22"/>
        </w:rPr>
        <w:t xml:space="preserve"> ЯВЛЯЮЩЕГОСЯ ОБЪЕКТОМ </w:t>
      </w:r>
      <w:r>
        <w:rPr>
          <w:rFonts w:ascii="Times New Roman" w:hAnsi="Times New Roman"/>
          <w:sz w:val="22"/>
          <w:szCs w:val="22"/>
        </w:rPr>
        <w:t>ОТКРЫТОГО КОНКУРСА</w:t>
      </w:r>
    </w:p>
    <w:p w:rsidR="00A93435" w:rsidRPr="005C57B3" w:rsidRDefault="00A93435" w:rsidP="005C57B3">
      <w:pPr>
        <w:widowControl w:val="0"/>
        <w:spacing w:after="0" w:line="240" w:lineRule="auto"/>
        <w:jc w:val="center"/>
        <w:outlineLvl w:val="1"/>
        <w:rPr>
          <w:rFonts w:ascii="Times New Roman" w:hAnsi="Times New Roman"/>
          <w:b/>
          <w:snapToGrid w:val="0"/>
          <w:sz w:val="20"/>
          <w:szCs w:val="20"/>
          <w:lang w:eastAsia="ru-RU"/>
        </w:rPr>
      </w:pPr>
    </w:p>
    <w:p w:rsidR="00A93435" w:rsidRPr="005C57B3" w:rsidRDefault="00A93435"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A93435" w:rsidRPr="005C57B3" w:rsidRDefault="00A93435"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A93435" w:rsidRPr="005C57B3" w:rsidRDefault="00A93435"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A93435" w:rsidRPr="005C57B3" w:rsidRDefault="00A93435"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2015</w:t>
      </w:r>
    </w:p>
    <w:p w:rsidR="00A93435" w:rsidRDefault="00A93435" w:rsidP="005C57B3">
      <w:pPr>
        <w:spacing w:after="0" w:line="240" w:lineRule="auto"/>
        <w:jc w:val="center"/>
        <w:rPr>
          <w:rFonts w:ascii="Times New Roman" w:hAnsi="Times New Roman"/>
          <w:snapToGrid w:val="0"/>
          <w:sz w:val="20"/>
          <w:szCs w:val="20"/>
          <w:lang w:eastAsia="ru-RU"/>
        </w:rPr>
      </w:pPr>
    </w:p>
    <w:p w:rsidR="00A93435" w:rsidRDefault="00A93435" w:rsidP="005C57B3">
      <w:pPr>
        <w:spacing w:after="0" w:line="240" w:lineRule="auto"/>
        <w:jc w:val="center"/>
        <w:rPr>
          <w:rFonts w:ascii="Times New Roman" w:hAnsi="Times New Roman"/>
          <w:snapToGrid w:val="0"/>
          <w:sz w:val="20"/>
          <w:szCs w:val="20"/>
          <w:lang w:eastAsia="ru-RU"/>
        </w:rPr>
      </w:pPr>
    </w:p>
    <w:p w:rsidR="00A93435" w:rsidRDefault="00A93435" w:rsidP="00555E46">
      <w:pPr>
        <w:widowControl w:val="0"/>
        <w:spacing w:after="0" w:line="240" w:lineRule="auto"/>
        <w:rPr>
          <w:rFonts w:ascii="Courier New" w:hAnsi="Courier New"/>
          <w:snapToGrid w:val="0"/>
          <w:sz w:val="20"/>
          <w:szCs w:val="20"/>
          <w:lang w:eastAsia="ru-RU"/>
        </w:rPr>
      </w:pPr>
    </w:p>
    <w:p w:rsidR="00A93435" w:rsidRDefault="00A93435" w:rsidP="00555E46">
      <w:pPr>
        <w:widowControl w:val="0"/>
        <w:spacing w:after="0" w:line="240" w:lineRule="auto"/>
        <w:rPr>
          <w:rFonts w:ascii="Courier New" w:hAnsi="Courier New"/>
          <w:snapToGrid w:val="0"/>
          <w:sz w:val="20"/>
          <w:szCs w:val="20"/>
          <w:lang w:eastAsia="ru-RU"/>
        </w:rPr>
      </w:pPr>
    </w:p>
    <w:p w:rsidR="00A93435" w:rsidRPr="001342CD" w:rsidRDefault="00A93435" w:rsidP="00A52934">
      <w:pPr>
        <w:pStyle w:val="ConsPlusTitle"/>
        <w:widowControl/>
        <w:jc w:val="center"/>
        <w:rPr>
          <w:rFonts w:ascii="Times New Roman" w:hAnsi="Times New Roman"/>
          <w:b w:val="0"/>
        </w:rPr>
      </w:pPr>
      <w:r w:rsidRPr="001342CD">
        <w:rPr>
          <w:rFonts w:ascii="Times New Roman" w:hAnsi="Times New Roman"/>
          <w:b w:val="0"/>
        </w:rPr>
        <w:t>АКТ</w:t>
      </w:r>
    </w:p>
    <w:p w:rsidR="00A93435" w:rsidRPr="001E603C" w:rsidRDefault="00A93435"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A93435" w:rsidRDefault="00A93435" w:rsidP="00A52934">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A93435" w:rsidRDefault="00A93435"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A93435" w:rsidRPr="0079314F" w:rsidRDefault="00A93435" w:rsidP="00A52934">
      <w:pPr>
        <w:pStyle w:val="ConsPlusTitle"/>
        <w:jc w:val="center"/>
        <w:rPr>
          <w:rFonts w:ascii="Times New Roman" w:hAnsi="Times New Roman"/>
          <w:b w:val="0"/>
        </w:rPr>
      </w:pPr>
    </w:p>
    <w:p w:rsidR="00A93435" w:rsidRPr="005C57B3" w:rsidRDefault="00A93435"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A93435" w:rsidRPr="005C57B3" w:rsidRDefault="00A93435" w:rsidP="00A52934">
      <w:pPr>
        <w:spacing w:after="0" w:line="240" w:lineRule="auto"/>
        <w:jc w:val="both"/>
        <w:rPr>
          <w:rFonts w:ascii="Times New Roman" w:hAnsi="Times New Roman"/>
          <w:sz w:val="24"/>
          <w:szCs w:val="24"/>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693836">
        <w:rPr>
          <w:rFonts w:ascii="Times New Roman" w:hAnsi="Times New Roman"/>
          <w:sz w:val="24"/>
          <w:szCs w:val="20"/>
          <w:u w:val="single"/>
          <w:lang w:eastAsia="ru-RU"/>
        </w:rPr>
        <w:t>мкр.Северный,  ул.Набережная, д.14</w:t>
      </w:r>
      <w:r w:rsidRPr="005C57B3">
        <w:rPr>
          <w:rFonts w:ascii="Times New Roman" w:hAnsi="Times New Roman"/>
          <w:sz w:val="24"/>
          <w:szCs w:val="20"/>
          <w:u w:val="single"/>
          <w:lang w:eastAsia="ru-RU"/>
        </w:rPr>
        <w:t>.</w:t>
      </w:r>
    </w:p>
    <w:p w:rsidR="00A93435" w:rsidRPr="005C57B3" w:rsidRDefault="00A93435"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A93435" w:rsidRPr="00A00851" w:rsidRDefault="00A93435"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A93435" w:rsidRPr="00780D81" w:rsidRDefault="00A93435"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2014</w:t>
      </w:r>
    </w:p>
    <w:p w:rsidR="00A93435" w:rsidRPr="00DF12AD"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A93435" w:rsidRPr="00DF12AD" w:rsidRDefault="00A9343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A93435" w:rsidRPr="006250FB" w:rsidRDefault="00A9343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p>
    <w:p w:rsidR="00A93435" w:rsidRPr="00780D81"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A93435" w:rsidRPr="006B0D36" w:rsidRDefault="00A9343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17</w:t>
      </w:r>
    </w:p>
    <w:p w:rsidR="00A93435" w:rsidRPr="00780D81"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A93435" w:rsidRPr="00780D81"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A93435" w:rsidRPr="00780D81"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A93435" w:rsidRPr="00780D81"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A93435" w:rsidRPr="00A00851" w:rsidRDefault="00A9343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269</w:t>
      </w:r>
    </w:p>
    <w:p w:rsidR="00A93435"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A93435" w:rsidRPr="00741C91" w:rsidRDefault="00A93435"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A93435" w:rsidRPr="00780D81"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A93435" w:rsidRPr="00780D81"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72424 куб.м. </w:t>
      </w:r>
      <w:r w:rsidRPr="00780D81">
        <w:rPr>
          <w:rFonts w:ascii="Times New Roman" w:hAnsi="Times New Roman"/>
          <w:sz w:val="24"/>
          <w:szCs w:val="24"/>
        </w:rPr>
        <w:t xml:space="preserve"> </w:t>
      </w:r>
    </w:p>
    <w:p w:rsidR="00A93435" w:rsidRPr="00780D81"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A93435" w:rsidRPr="00780D81"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20786,1</w:t>
      </w:r>
      <w:r w:rsidRPr="00FA52EF">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кв. м</w:t>
      </w:r>
    </w:p>
    <w:p w:rsidR="00A93435" w:rsidRPr="00780D81"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13664,6</w:t>
      </w:r>
      <w:r w:rsidRPr="00780D81">
        <w:rPr>
          <w:rFonts w:ascii="Times New Roman" w:hAnsi="Times New Roman"/>
          <w:sz w:val="24"/>
          <w:szCs w:val="24"/>
        </w:rPr>
        <w:t xml:space="preserve"> кв. м</w:t>
      </w:r>
    </w:p>
    <w:p w:rsidR="00A93435" w:rsidRPr="00780D81"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A93435" w:rsidRPr="00780D81"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3664,4 </w:t>
      </w:r>
      <w:r w:rsidRPr="00780D81">
        <w:rPr>
          <w:rFonts w:ascii="Times New Roman" w:hAnsi="Times New Roman"/>
          <w:sz w:val="24"/>
          <w:szCs w:val="24"/>
        </w:rPr>
        <w:t xml:space="preserve"> кв. м</w:t>
      </w:r>
    </w:p>
    <w:p w:rsidR="00A93435"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4 </w:t>
      </w:r>
      <w:r w:rsidRPr="00780D81">
        <w:rPr>
          <w:rFonts w:ascii="Times New Roman" w:hAnsi="Times New Roman"/>
          <w:sz w:val="24"/>
          <w:szCs w:val="24"/>
        </w:rPr>
        <w:t xml:space="preserve"> шт.</w:t>
      </w:r>
    </w:p>
    <w:p w:rsidR="00A93435" w:rsidRDefault="00A93435"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1266,2 </w:t>
      </w:r>
      <w:r w:rsidRPr="00780D81">
        <w:rPr>
          <w:rFonts w:ascii="Times New Roman" w:hAnsi="Times New Roman"/>
          <w:sz w:val="24"/>
          <w:szCs w:val="24"/>
        </w:rPr>
        <w:t>кв. м</w:t>
      </w:r>
    </w:p>
    <w:p w:rsidR="00A93435" w:rsidRPr="00CA1401" w:rsidRDefault="00A93435"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A93435" w:rsidRPr="00780D81"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6125,8 </w:t>
      </w:r>
      <w:r w:rsidRPr="00780D81">
        <w:rPr>
          <w:rFonts w:ascii="Times New Roman" w:hAnsi="Times New Roman"/>
          <w:sz w:val="24"/>
          <w:szCs w:val="24"/>
        </w:rPr>
        <w:t>кв. м</w:t>
      </w:r>
    </w:p>
    <w:p w:rsidR="00A93435" w:rsidRPr="00780D81" w:rsidRDefault="00A93435"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A93435" w:rsidRDefault="00A9343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A93435" w:rsidRPr="00145FC8" w:rsidRDefault="00A93435" w:rsidP="00A52934">
      <w:pPr>
        <w:pStyle w:val="ConsPlusNonformat"/>
        <w:rPr>
          <w:rFonts w:ascii="Times New Roman" w:hAnsi="Times New Roman"/>
          <w:sz w:val="24"/>
          <w:szCs w:val="24"/>
          <w:u w:val="single"/>
        </w:rPr>
      </w:pPr>
    </w:p>
    <w:p w:rsidR="00A93435" w:rsidRDefault="00A93435" w:rsidP="00A52934">
      <w:pPr>
        <w:rPr>
          <w:sz w:val="24"/>
          <w:szCs w:val="24"/>
        </w:rPr>
      </w:pPr>
      <w:r>
        <w:rPr>
          <w:sz w:val="24"/>
          <w:szCs w:val="24"/>
        </w:rPr>
        <w:t xml:space="preserve">    </w:t>
      </w:r>
    </w:p>
    <w:p w:rsidR="00A93435" w:rsidRPr="00614637" w:rsidRDefault="00A93435" w:rsidP="00A52934">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A93435" w:rsidRPr="00614637" w:rsidRDefault="00A93435" w:rsidP="00A52934">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A93435" w:rsidRPr="00EE4BEA" w:rsidTr="00C925B0">
        <w:tc>
          <w:tcPr>
            <w:tcW w:w="2660" w:type="dxa"/>
          </w:tcPr>
          <w:p w:rsidR="00A93435" w:rsidRPr="00A776A6" w:rsidRDefault="00A93435"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A93435" w:rsidRPr="00EE4BEA" w:rsidRDefault="00A93435"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A93435" w:rsidRDefault="00A93435" w:rsidP="00C925B0">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A93435" w:rsidRPr="00DF0BFC" w:rsidTr="00C925B0">
        <w:tc>
          <w:tcPr>
            <w:tcW w:w="2660" w:type="dxa"/>
          </w:tcPr>
          <w:p w:rsidR="00A93435" w:rsidRPr="0017510D" w:rsidRDefault="00A93435" w:rsidP="00C925B0">
            <w:pPr>
              <w:pStyle w:val="ConsPlusCell"/>
            </w:pPr>
            <w:r w:rsidRPr="0017510D">
              <w:t>1.   Фундамент</w:t>
            </w:r>
          </w:p>
          <w:p w:rsidR="00A93435" w:rsidRPr="0017510D" w:rsidRDefault="00A93435" w:rsidP="00C925B0">
            <w:pPr>
              <w:pStyle w:val="ConsPlusCell"/>
            </w:pPr>
            <w:r w:rsidRPr="0017510D">
              <w:t xml:space="preserve"> 2.   Наружные и</w:t>
            </w:r>
          </w:p>
          <w:p w:rsidR="00A93435" w:rsidRPr="0017510D" w:rsidRDefault="00A93435" w:rsidP="00C925B0">
            <w:pPr>
              <w:pStyle w:val="ConsPlusCell"/>
            </w:pPr>
            <w:r w:rsidRPr="0017510D">
              <w:t xml:space="preserve">      внутренние</w:t>
            </w:r>
          </w:p>
          <w:p w:rsidR="00A93435" w:rsidRPr="0017510D" w:rsidRDefault="00A93435" w:rsidP="00C925B0">
            <w:pPr>
              <w:pStyle w:val="ConsPlusCell"/>
            </w:pPr>
            <w:r w:rsidRPr="0017510D">
              <w:t xml:space="preserve">      капитальные стены</w:t>
            </w:r>
          </w:p>
          <w:p w:rsidR="00A93435" w:rsidRDefault="00A93435" w:rsidP="00C925B0">
            <w:pPr>
              <w:pStyle w:val="ConsPlusCell"/>
            </w:pPr>
            <w:r w:rsidRPr="0017510D">
              <w:t xml:space="preserve"> 3.   Перегородки</w:t>
            </w:r>
          </w:p>
          <w:p w:rsidR="00A93435" w:rsidRDefault="00A93435" w:rsidP="00C925B0">
            <w:pPr>
              <w:pStyle w:val="ConsPlusCell"/>
            </w:pPr>
          </w:p>
          <w:p w:rsidR="00A93435" w:rsidRPr="0017510D" w:rsidRDefault="00A93435" w:rsidP="00C925B0">
            <w:pPr>
              <w:pStyle w:val="ConsPlusCell"/>
            </w:pPr>
            <w:r w:rsidRPr="0017510D">
              <w:t xml:space="preserve"> 4.   Перекрытия</w:t>
            </w:r>
          </w:p>
          <w:p w:rsidR="00A93435" w:rsidRPr="0017510D" w:rsidRDefault="00A93435" w:rsidP="00C925B0">
            <w:pPr>
              <w:pStyle w:val="ConsPlusCell"/>
            </w:pPr>
            <w:r w:rsidRPr="0017510D">
              <w:t xml:space="preserve">        чердачные</w:t>
            </w:r>
          </w:p>
          <w:p w:rsidR="00A93435" w:rsidRPr="0017510D" w:rsidRDefault="00A93435" w:rsidP="00C925B0">
            <w:pPr>
              <w:pStyle w:val="ConsPlusCell"/>
            </w:pPr>
            <w:r w:rsidRPr="0017510D">
              <w:t xml:space="preserve">        междуэтажные</w:t>
            </w:r>
          </w:p>
          <w:p w:rsidR="00A93435" w:rsidRPr="0017510D" w:rsidRDefault="00A93435" w:rsidP="00C925B0">
            <w:pPr>
              <w:pStyle w:val="ConsPlusCell"/>
            </w:pPr>
            <w:r w:rsidRPr="0017510D">
              <w:t xml:space="preserve">        подвальные</w:t>
            </w:r>
          </w:p>
          <w:p w:rsidR="00A93435" w:rsidRPr="0017510D" w:rsidRDefault="00A93435" w:rsidP="00C925B0">
            <w:pPr>
              <w:pStyle w:val="ConsPlusCell"/>
            </w:pPr>
            <w:r w:rsidRPr="0017510D">
              <w:t xml:space="preserve">        (другое)</w:t>
            </w:r>
          </w:p>
          <w:p w:rsidR="00A93435" w:rsidRPr="0017510D" w:rsidRDefault="00A93435" w:rsidP="00C925B0">
            <w:pPr>
              <w:pStyle w:val="ConsPlusCell"/>
            </w:pPr>
            <w:r w:rsidRPr="0017510D">
              <w:t xml:space="preserve"> 5.   Крыша</w:t>
            </w:r>
          </w:p>
          <w:p w:rsidR="00A93435" w:rsidRPr="0017510D" w:rsidRDefault="00A93435" w:rsidP="00C925B0">
            <w:pPr>
              <w:pStyle w:val="ConsPlusCell"/>
            </w:pPr>
            <w:r w:rsidRPr="0017510D">
              <w:t xml:space="preserve"> 6.   Полы</w:t>
            </w:r>
          </w:p>
          <w:p w:rsidR="00A93435" w:rsidRPr="0017510D" w:rsidRDefault="00A93435" w:rsidP="00C925B0">
            <w:pPr>
              <w:pStyle w:val="ConsPlusCell"/>
            </w:pPr>
            <w:r w:rsidRPr="0017510D">
              <w:t xml:space="preserve"> 7.   Проемы</w:t>
            </w:r>
          </w:p>
          <w:p w:rsidR="00A93435" w:rsidRPr="0017510D" w:rsidRDefault="00A93435" w:rsidP="00C925B0">
            <w:pPr>
              <w:pStyle w:val="ConsPlusCell"/>
            </w:pPr>
            <w:r w:rsidRPr="0017510D">
              <w:t xml:space="preserve">        окна</w:t>
            </w:r>
          </w:p>
          <w:p w:rsidR="00A93435" w:rsidRPr="0017510D" w:rsidRDefault="00A93435" w:rsidP="00C925B0">
            <w:pPr>
              <w:pStyle w:val="ConsPlusCell"/>
            </w:pPr>
            <w:r w:rsidRPr="0017510D">
              <w:t xml:space="preserve">        двери</w:t>
            </w:r>
          </w:p>
          <w:p w:rsidR="00A93435" w:rsidRPr="0017510D" w:rsidRDefault="00A93435" w:rsidP="00C925B0">
            <w:pPr>
              <w:pStyle w:val="ConsPlusCell"/>
            </w:pPr>
            <w:r w:rsidRPr="0017510D">
              <w:t xml:space="preserve">        (другое)</w:t>
            </w:r>
          </w:p>
          <w:p w:rsidR="00A93435" w:rsidRPr="0017510D" w:rsidRDefault="00A93435" w:rsidP="00C925B0">
            <w:pPr>
              <w:pStyle w:val="ConsPlusCell"/>
            </w:pPr>
            <w:r w:rsidRPr="0017510D">
              <w:t xml:space="preserve"> 8.   Отделка</w:t>
            </w:r>
          </w:p>
          <w:p w:rsidR="00A93435" w:rsidRPr="0017510D" w:rsidRDefault="00A93435" w:rsidP="00C925B0">
            <w:pPr>
              <w:pStyle w:val="ConsPlusCell"/>
            </w:pPr>
            <w:r w:rsidRPr="0017510D">
              <w:t xml:space="preserve">        внутренняя</w:t>
            </w:r>
          </w:p>
          <w:p w:rsidR="00A93435" w:rsidRPr="0017510D" w:rsidRDefault="00A93435" w:rsidP="00C925B0">
            <w:pPr>
              <w:pStyle w:val="ConsPlusCell"/>
            </w:pPr>
            <w:r w:rsidRPr="0017510D">
              <w:t xml:space="preserve">        наружная</w:t>
            </w:r>
          </w:p>
          <w:p w:rsidR="00A93435" w:rsidRPr="0017510D" w:rsidRDefault="00A93435" w:rsidP="00C925B0">
            <w:pPr>
              <w:pStyle w:val="ConsPlusCell"/>
            </w:pPr>
            <w:r w:rsidRPr="0017510D">
              <w:t xml:space="preserve">        (другое)</w:t>
            </w:r>
          </w:p>
          <w:p w:rsidR="00A93435" w:rsidRDefault="00A93435" w:rsidP="00D928DC">
            <w:pPr>
              <w:pStyle w:val="ConsPlusCell"/>
            </w:pPr>
            <w:r w:rsidRPr="0017510D">
              <w:t xml:space="preserve"> 9.   </w:t>
            </w:r>
            <w:r>
              <w:t>Механическое,</w:t>
            </w:r>
          </w:p>
          <w:p w:rsidR="00A93435" w:rsidRDefault="00A93435" w:rsidP="00D928DC">
            <w:pPr>
              <w:pStyle w:val="ConsPlusCell"/>
            </w:pPr>
            <w:r>
              <w:t xml:space="preserve">      электрическое,</w:t>
            </w:r>
          </w:p>
          <w:p w:rsidR="00A93435" w:rsidRDefault="00A93435" w:rsidP="00D928DC">
            <w:pPr>
              <w:pStyle w:val="ConsPlusCell"/>
            </w:pPr>
            <w:r>
              <w:t xml:space="preserve">      санитарно-</w:t>
            </w:r>
          </w:p>
          <w:p w:rsidR="00A93435" w:rsidRDefault="00A93435" w:rsidP="00D928DC">
            <w:pPr>
              <w:pStyle w:val="ConsPlusCell"/>
            </w:pPr>
            <w:r>
              <w:t xml:space="preserve">      техническое и</w:t>
            </w:r>
          </w:p>
          <w:p w:rsidR="00A93435" w:rsidRDefault="00A93435" w:rsidP="00D928DC">
            <w:pPr>
              <w:pStyle w:val="ConsPlusCell"/>
            </w:pPr>
            <w:r>
              <w:t xml:space="preserve">      иное</w:t>
            </w:r>
          </w:p>
          <w:p w:rsidR="00A93435" w:rsidRDefault="00A93435" w:rsidP="00D928DC">
            <w:pPr>
              <w:pStyle w:val="ConsPlusCell"/>
            </w:pPr>
            <w:r>
              <w:t xml:space="preserve">      оборудование</w:t>
            </w:r>
          </w:p>
          <w:p w:rsidR="00A93435" w:rsidRDefault="00A93435" w:rsidP="00D928DC">
            <w:pPr>
              <w:pStyle w:val="ConsPlusCell"/>
            </w:pPr>
            <w:r>
              <w:t xml:space="preserve">        ванны напольные</w:t>
            </w:r>
          </w:p>
          <w:p w:rsidR="00A93435" w:rsidRDefault="00A93435" w:rsidP="00D928DC">
            <w:pPr>
              <w:pStyle w:val="ConsPlusCell"/>
            </w:pPr>
            <w:r>
              <w:t xml:space="preserve">        электроплиты</w:t>
            </w:r>
          </w:p>
          <w:p w:rsidR="00A93435" w:rsidRDefault="00A93435" w:rsidP="00D928DC">
            <w:pPr>
              <w:pStyle w:val="ConsPlusCell"/>
            </w:pPr>
            <w:r>
              <w:t xml:space="preserve">        телефонные сети</w:t>
            </w:r>
          </w:p>
          <w:p w:rsidR="00A93435" w:rsidRDefault="00A93435" w:rsidP="00D928DC">
            <w:pPr>
              <w:pStyle w:val="ConsPlusCell"/>
            </w:pPr>
            <w:r>
              <w:t xml:space="preserve">        и оборудование</w:t>
            </w:r>
          </w:p>
          <w:p w:rsidR="00A93435" w:rsidRDefault="00A93435" w:rsidP="00D928DC">
            <w:pPr>
              <w:pStyle w:val="ConsPlusCell"/>
            </w:pPr>
            <w:r>
              <w:t xml:space="preserve">        сети проводного</w:t>
            </w:r>
          </w:p>
          <w:p w:rsidR="00A93435" w:rsidRDefault="00A93435" w:rsidP="00D928DC">
            <w:pPr>
              <w:pStyle w:val="ConsPlusCell"/>
            </w:pPr>
            <w:r>
              <w:t xml:space="preserve">        радиовещания</w:t>
            </w:r>
          </w:p>
          <w:p w:rsidR="00A93435" w:rsidRDefault="00A93435" w:rsidP="00D928DC">
            <w:pPr>
              <w:pStyle w:val="ConsPlusCell"/>
            </w:pPr>
            <w:r>
              <w:t xml:space="preserve">        сигнализация</w:t>
            </w:r>
          </w:p>
          <w:p w:rsidR="00A93435" w:rsidRDefault="00A93435" w:rsidP="00D928DC">
            <w:pPr>
              <w:pStyle w:val="ConsPlusCell"/>
            </w:pPr>
            <w:r>
              <w:t xml:space="preserve">        мусоропровод</w:t>
            </w:r>
          </w:p>
          <w:p w:rsidR="00A93435" w:rsidRDefault="00A93435" w:rsidP="00D928DC">
            <w:pPr>
              <w:pStyle w:val="ConsPlusCell"/>
            </w:pPr>
            <w:r>
              <w:t xml:space="preserve">        лифт</w:t>
            </w:r>
          </w:p>
          <w:p w:rsidR="00A93435" w:rsidRDefault="00A93435" w:rsidP="00D928DC">
            <w:pPr>
              <w:pStyle w:val="ConsPlusCell"/>
            </w:pPr>
            <w:r>
              <w:t xml:space="preserve">        вентиляция</w:t>
            </w:r>
          </w:p>
          <w:p w:rsidR="00A93435" w:rsidRDefault="00A93435" w:rsidP="00D928DC">
            <w:pPr>
              <w:pStyle w:val="ConsPlusCell"/>
            </w:pPr>
            <w:r>
              <w:t xml:space="preserve">        (другое)</w:t>
            </w:r>
          </w:p>
          <w:p w:rsidR="00A93435" w:rsidRDefault="00A93435" w:rsidP="00D928DC">
            <w:pPr>
              <w:pStyle w:val="ConsPlusCell"/>
            </w:pPr>
            <w:r w:rsidRPr="0017510D">
              <w:t xml:space="preserve"> 10.  </w:t>
            </w:r>
            <w:r>
              <w:t>Внутридомовые</w:t>
            </w:r>
          </w:p>
          <w:p w:rsidR="00A93435" w:rsidRDefault="00A93435" w:rsidP="00D928DC">
            <w:pPr>
              <w:pStyle w:val="ConsPlusCell"/>
            </w:pPr>
            <w:r>
              <w:t xml:space="preserve">      инженерные</w:t>
            </w:r>
          </w:p>
          <w:p w:rsidR="00A93435" w:rsidRDefault="00A93435" w:rsidP="00D928DC">
            <w:pPr>
              <w:pStyle w:val="ConsPlusCell"/>
            </w:pPr>
            <w:r>
              <w:t xml:space="preserve">      коммуникации и</w:t>
            </w:r>
          </w:p>
          <w:p w:rsidR="00A93435" w:rsidRDefault="00A93435" w:rsidP="00D928DC">
            <w:pPr>
              <w:pStyle w:val="ConsPlusCell"/>
            </w:pPr>
            <w:r>
              <w:t xml:space="preserve">      оборудование для</w:t>
            </w:r>
          </w:p>
          <w:p w:rsidR="00A93435" w:rsidRDefault="00A93435" w:rsidP="00D928DC">
            <w:pPr>
              <w:pStyle w:val="ConsPlusCell"/>
            </w:pPr>
            <w:r>
              <w:t xml:space="preserve">      предоставления</w:t>
            </w:r>
          </w:p>
          <w:p w:rsidR="00A93435" w:rsidRDefault="00A93435" w:rsidP="00D928DC">
            <w:pPr>
              <w:pStyle w:val="ConsPlusCell"/>
            </w:pPr>
            <w:r>
              <w:t xml:space="preserve">      коммунальных услуг</w:t>
            </w:r>
          </w:p>
          <w:p w:rsidR="00A93435" w:rsidRDefault="00A93435" w:rsidP="00D928DC">
            <w:pPr>
              <w:pStyle w:val="ConsPlusCell"/>
            </w:pPr>
            <w:r>
              <w:t xml:space="preserve">        электроснабжение</w:t>
            </w:r>
          </w:p>
          <w:p w:rsidR="00A93435" w:rsidRDefault="00A93435" w:rsidP="00D928DC">
            <w:pPr>
              <w:pStyle w:val="ConsPlusCell"/>
            </w:pPr>
            <w:r>
              <w:t xml:space="preserve">        холодное</w:t>
            </w:r>
          </w:p>
          <w:p w:rsidR="00A93435" w:rsidRDefault="00A93435" w:rsidP="00D928DC">
            <w:pPr>
              <w:pStyle w:val="ConsPlusCell"/>
            </w:pPr>
            <w:r>
              <w:t xml:space="preserve">        водоснабжение</w:t>
            </w:r>
          </w:p>
          <w:p w:rsidR="00A93435" w:rsidRDefault="00A93435" w:rsidP="00D928DC">
            <w:pPr>
              <w:pStyle w:val="ConsPlusCell"/>
            </w:pPr>
            <w:r>
              <w:t xml:space="preserve">        горячее</w:t>
            </w:r>
          </w:p>
          <w:p w:rsidR="00A93435" w:rsidRDefault="00A93435" w:rsidP="00D928DC">
            <w:pPr>
              <w:pStyle w:val="ConsPlusCell"/>
            </w:pPr>
            <w:r>
              <w:t xml:space="preserve">        водоснабжение</w:t>
            </w:r>
          </w:p>
          <w:p w:rsidR="00A93435" w:rsidRDefault="00A93435" w:rsidP="00D928DC">
            <w:pPr>
              <w:pStyle w:val="ConsPlusCell"/>
            </w:pPr>
            <w:r>
              <w:t xml:space="preserve">        водоотведение</w:t>
            </w:r>
          </w:p>
          <w:p w:rsidR="00A93435" w:rsidRDefault="00A93435" w:rsidP="00D928DC">
            <w:pPr>
              <w:pStyle w:val="ConsPlusCell"/>
            </w:pPr>
            <w:r>
              <w:t xml:space="preserve">        газоснабжение</w:t>
            </w:r>
          </w:p>
          <w:p w:rsidR="00A93435" w:rsidRDefault="00A93435" w:rsidP="00D928DC">
            <w:pPr>
              <w:pStyle w:val="ConsPlusCell"/>
            </w:pPr>
            <w:r>
              <w:t xml:space="preserve">        отопление</w:t>
            </w:r>
          </w:p>
          <w:p w:rsidR="00A93435" w:rsidRDefault="00A93435" w:rsidP="00D928DC">
            <w:pPr>
              <w:pStyle w:val="ConsPlusCell"/>
            </w:pPr>
            <w:r>
              <w:t xml:space="preserve">        (от внешних</w:t>
            </w:r>
          </w:p>
          <w:p w:rsidR="00A93435" w:rsidRDefault="00A93435" w:rsidP="00D928DC">
            <w:pPr>
              <w:pStyle w:val="ConsPlusCell"/>
            </w:pPr>
            <w:r>
              <w:t xml:space="preserve">        котельных)</w:t>
            </w:r>
          </w:p>
          <w:p w:rsidR="00A93435" w:rsidRDefault="00A93435" w:rsidP="00D928DC">
            <w:pPr>
              <w:pStyle w:val="ConsPlusCell"/>
            </w:pPr>
            <w:r>
              <w:t xml:space="preserve">        отопление</w:t>
            </w:r>
          </w:p>
          <w:p w:rsidR="00A93435" w:rsidRDefault="00A93435" w:rsidP="00D928DC">
            <w:pPr>
              <w:pStyle w:val="ConsPlusCell"/>
            </w:pPr>
            <w:r>
              <w:t xml:space="preserve">        (от домовой</w:t>
            </w:r>
          </w:p>
          <w:p w:rsidR="00A93435" w:rsidRDefault="00A93435" w:rsidP="00D928DC">
            <w:pPr>
              <w:pStyle w:val="ConsPlusCell"/>
            </w:pPr>
            <w:r>
              <w:t xml:space="preserve">        котельной)</w:t>
            </w:r>
          </w:p>
          <w:p w:rsidR="00A93435" w:rsidRDefault="00A93435" w:rsidP="00D928DC">
            <w:pPr>
              <w:pStyle w:val="ConsPlusCell"/>
            </w:pPr>
            <w:r>
              <w:t xml:space="preserve">        печи</w:t>
            </w:r>
          </w:p>
          <w:p w:rsidR="00A93435" w:rsidRDefault="00A93435" w:rsidP="00D928DC">
            <w:pPr>
              <w:pStyle w:val="ConsPlusCell"/>
            </w:pPr>
            <w:r>
              <w:t xml:space="preserve">        калориферы</w:t>
            </w:r>
          </w:p>
          <w:p w:rsidR="00A93435" w:rsidRDefault="00A93435" w:rsidP="00D928DC">
            <w:pPr>
              <w:pStyle w:val="ConsPlusCell"/>
            </w:pPr>
            <w:r>
              <w:t xml:space="preserve">        АГВ</w:t>
            </w:r>
          </w:p>
          <w:p w:rsidR="00A93435" w:rsidRDefault="00A93435" w:rsidP="00D928DC">
            <w:pPr>
              <w:pStyle w:val="ConsPlusCell"/>
            </w:pPr>
            <w:r>
              <w:t xml:space="preserve">        (другое)</w:t>
            </w:r>
          </w:p>
          <w:p w:rsidR="00A93435" w:rsidRDefault="00A93435" w:rsidP="00D928DC">
            <w:pPr>
              <w:pStyle w:val="ConsPlusCell"/>
            </w:pPr>
            <w:r w:rsidRPr="0017510D">
              <w:t>11. Крыльца</w:t>
            </w:r>
          </w:p>
        </w:tc>
        <w:tc>
          <w:tcPr>
            <w:tcW w:w="4517" w:type="dxa"/>
          </w:tcPr>
          <w:p w:rsidR="00A93435" w:rsidRDefault="00A93435" w:rsidP="00C925B0">
            <w:pPr>
              <w:pStyle w:val="ConsPlusNonformat"/>
              <w:widowControl/>
              <w:rPr>
                <w:rFonts w:ascii="Times New Roman" w:hAnsi="Times New Roman"/>
                <w:sz w:val="24"/>
              </w:rPr>
            </w:pPr>
            <w:r>
              <w:rPr>
                <w:rFonts w:ascii="Times New Roman" w:hAnsi="Times New Roman"/>
                <w:sz w:val="24"/>
              </w:rPr>
              <w:t>Монолитная железобетонная плита;</w:t>
            </w: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r>
              <w:rPr>
                <w:rFonts w:ascii="Times New Roman" w:hAnsi="Times New Roman"/>
                <w:sz w:val="24"/>
              </w:rPr>
              <w:t>Трехслойные панели;</w:t>
            </w: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r>
              <w:rPr>
                <w:rFonts w:ascii="Times New Roman" w:hAnsi="Times New Roman"/>
                <w:sz w:val="24"/>
              </w:rPr>
              <w:t>Железобетонные панели;</w:t>
            </w: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r>
              <w:rPr>
                <w:rFonts w:ascii="Times New Roman" w:hAnsi="Times New Roman"/>
                <w:sz w:val="24"/>
              </w:rPr>
              <w:t>Железобетонные плиты</w:t>
            </w:r>
            <w:r w:rsidRPr="006273C7">
              <w:rPr>
                <w:rFonts w:ascii="Times New Roman" w:hAnsi="Times New Roman"/>
                <w:sz w:val="24"/>
              </w:rPr>
              <w:t>;</w:t>
            </w: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Pr="006273C7" w:rsidRDefault="00A93435" w:rsidP="00C925B0">
            <w:pPr>
              <w:pStyle w:val="ConsPlusNonformat"/>
              <w:widowControl/>
              <w:rPr>
                <w:rFonts w:ascii="Times New Roman" w:hAnsi="Times New Roman"/>
                <w:sz w:val="24"/>
              </w:rPr>
            </w:pPr>
            <w:r>
              <w:rPr>
                <w:rFonts w:ascii="Times New Roman" w:hAnsi="Times New Roman"/>
                <w:sz w:val="24"/>
              </w:rPr>
              <w:t>Рулонная</w:t>
            </w:r>
            <w:r w:rsidRPr="006273C7">
              <w:rPr>
                <w:rFonts w:ascii="Times New Roman" w:hAnsi="Times New Roman"/>
                <w:sz w:val="24"/>
              </w:rPr>
              <w:t>;</w:t>
            </w:r>
          </w:p>
          <w:p w:rsidR="00A93435" w:rsidRDefault="00A93435" w:rsidP="00C925B0">
            <w:pPr>
              <w:pStyle w:val="ConsPlusNonformat"/>
              <w:widowControl/>
              <w:rPr>
                <w:rFonts w:ascii="Times New Roman" w:hAnsi="Times New Roman"/>
                <w:sz w:val="24"/>
              </w:rPr>
            </w:pPr>
            <w:r>
              <w:rPr>
                <w:rFonts w:ascii="Times New Roman" w:hAnsi="Times New Roman"/>
                <w:sz w:val="24"/>
              </w:rPr>
              <w:t>Бетонные, плитка</w:t>
            </w:r>
            <w:r w:rsidRPr="006273C7">
              <w:rPr>
                <w:rFonts w:ascii="Times New Roman" w:hAnsi="Times New Roman"/>
                <w:sz w:val="24"/>
              </w:rPr>
              <w:t>;</w:t>
            </w: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szCs w:val="24"/>
              </w:rPr>
            </w:pPr>
            <w:r>
              <w:rPr>
                <w:rFonts w:ascii="Times New Roman" w:hAnsi="Times New Roman"/>
                <w:sz w:val="24"/>
                <w:szCs w:val="24"/>
              </w:rPr>
              <w:t>ПВХ;</w:t>
            </w:r>
          </w:p>
          <w:p w:rsidR="00A93435" w:rsidRDefault="00A93435" w:rsidP="00C925B0">
            <w:pPr>
              <w:pStyle w:val="ConsPlusNonformat"/>
              <w:widowControl/>
              <w:rPr>
                <w:rFonts w:ascii="Times New Roman" w:hAnsi="Times New Roman"/>
                <w:sz w:val="24"/>
                <w:szCs w:val="24"/>
              </w:rPr>
            </w:pPr>
            <w:r>
              <w:rPr>
                <w:rFonts w:ascii="Times New Roman" w:hAnsi="Times New Roman"/>
                <w:sz w:val="24"/>
                <w:szCs w:val="24"/>
              </w:rPr>
              <w:t>Деревянные;</w:t>
            </w: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r>
              <w:rPr>
                <w:rFonts w:ascii="Times New Roman" w:hAnsi="Times New Roman"/>
                <w:sz w:val="24"/>
              </w:rPr>
              <w:t>Штукатурка, окраска;</w:t>
            </w: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Pr="0017510D" w:rsidRDefault="00A93435" w:rsidP="001118DB">
            <w:pPr>
              <w:pStyle w:val="ConsPlusCell"/>
            </w:pPr>
            <w:r>
              <w:t>М</w:t>
            </w:r>
            <w:r w:rsidRPr="0017510D">
              <w:t>усоропровод</w:t>
            </w:r>
            <w:r>
              <w:t xml:space="preserve">, </w:t>
            </w:r>
            <w:r w:rsidRPr="0017510D">
              <w:t>лифт</w:t>
            </w:r>
            <w:r>
              <w:t xml:space="preserve">, </w:t>
            </w:r>
            <w:r w:rsidRPr="0017510D">
              <w:t>вентиляция</w:t>
            </w:r>
            <w:r>
              <w:t>;</w:t>
            </w: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r>
              <w:rPr>
                <w:rFonts w:ascii="Times New Roman" w:hAnsi="Times New Roman"/>
                <w:sz w:val="24"/>
              </w:rPr>
              <w:t>Водопровод, канализация, электроосвещение, центральное отопление, горячее водоснабжение.</w:t>
            </w: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Default="00A93435" w:rsidP="00C925B0">
            <w:pPr>
              <w:pStyle w:val="ConsPlusNonformat"/>
              <w:widowControl/>
              <w:rPr>
                <w:rFonts w:ascii="Times New Roman" w:hAnsi="Times New Roman"/>
                <w:sz w:val="24"/>
              </w:rPr>
            </w:pPr>
          </w:p>
          <w:p w:rsidR="00A93435" w:rsidRPr="00C86F08" w:rsidRDefault="00A93435" w:rsidP="00C925B0">
            <w:pPr>
              <w:pStyle w:val="ConsPlusNonformat"/>
              <w:widowControl/>
              <w:rPr>
                <w:rFonts w:ascii="Times New Roman" w:hAnsi="Times New Roman"/>
                <w:sz w:val="24"/>
              </w:rPr>
            </w:pPr>
            <w:r w:rsidRPr="000E2B71">
              <w:rPr>
                <w:rFonts w:ascii="Times New Roman" w:hAnsi="Times New Roman"/>
                <w:sz w:val="24"/>
              </w:rPr>
              <w:t>крыльца</w:t>
            </w:r>
            <w:r>
              <w:rPr>
                <w:rFonts w:ascii="Times New Roman" w:hAnsi="Times New Roman"/>
                <w:sz w:val="24"/>
              </w:rPr>
              <w:t>.</w:t>
            </w:r>
          </w:p>
        </w:tc>
        <w:tc>
          <w:tcPr>
            <w:tcW w:w="3137" w:type="dxa"/>
          </w:tcPr>
          <w:p w:rsidR="00A93435" w:rsidRDefault="00A93435" w:rsidP="00C925B0">
            <w:pPr>
              <w:pStyle w:val="ConsPlusNonformat"/>
              <w:widowControl/>
              <w:rPr>
                <w:rFonts w:ascii="Arial" w:hAnsi="Arial" w:cs="Arial"/>
              </w:rPr>
            </w:pPr>
          </w:p>
          <w:p w:rsidR="00A93435" w:rsidRPr="00692AA3" w:rsidRDefault="00A93435" w:rsidP="00C925B0">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A93435" w:rsidRPr="00555E46" w:rsidRDefault="00A93435" w:rsidP="00555E46">
      <w:pPr>
        <w:widowControl w:val="0"/>
        <w:spacing w:after="0" w:line="240" w:lineRule="auto"/>
        <w:rPr>
          <w:rFonts w:ascii="Courier New" w:hAnsi="Courier New"/>
          <w:snapToGrid w:val="0"/>
          <w:sz w:val="20"/>
          <w:szCs w:val="20"/>
          <w:lang w:eastAsia="ru-RU"/>
        </w:rPr>
      </w:pPr>
    </w:p>
    <w:p w:rsidR="00A93435" w:rsidRPr="00555E46" w:rsidRDefault="00A93435"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A93435" w:rsidRPr="00E87553" w:rsidRDefault="00A93435"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A93435" w:rsidRPr="00E87553" w:rsidRDefault="00A93435"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A93435" w:rsidRPr="00E87553" w:rsidRDefault="00A93435" w:rsidP="00555E46">
      <w:pPr>
        <w:widowControl w:val="0"/>
        <w:spacing w:after="0" w:line="240" w:lineRule="auto"/>
        <w:rPr>
          <w:rFonts w:ascii="Times New Roman" w:hAnsi="Times New Roman"/>
          <w:snapToGrid w:val="0"/>
          <w:sz w:val="20"/>
          <w:szCs w:val="20"/>
          <w:lang w:eastAsia="ru-RU"/>
        </w:rPr>
      </w:pPr>
    </w:p>
    <w:p w:rsidR="00A93435" w:rsidRPr="00E87553" w:rsidRDefault="00A93435"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A93435" w:rsidRPr="00E87553" w:rsidRDefault="00A93435"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A93435" w:rsidRDefault="00A93435" w:rsidP="00555E46">
      <w:pPr>
        <w:spacing w:before="360" w:after="0" w:line="240" w:lineRule="auto"/>
        <w:jc w:val="right"/>
        <w:rPr>
          <w:rFonts w:ascii="Times New Roman" w:hAnsi="Times New Roman"/>
          <w:lang w:eastAsia="ru-RU"/>
        </w:rPr>
      </w:pPr>
    </w:p>
    <w:p w:rsidR="00A93435" w:rsidRDefault="00A93435" w:rsidP="00555E46">
      <w:pPr>
        <w:spacing w:before="360" w:after="0" w:line="240" w:lineRule="auto"/>
        <w:jc w:val="right"/>
        <w:rPr>
          <w:rFonts w:ascii="Times New Roman" w:hAnsi="Times New Roman"/>
          <w:lang w:eastAsia="ru-RU"/>
        </w:rPr>
      </w:pPr>
    </w:p>
    <w:p w:rsidR="00A93435" w:rsidRDefault="00A93435" w:rsidP="00555E46">
      <w:pPr>
        <w:spacing w:before="360" w:after="0" w:line="240" w:lineRule="auto"/>
        <w:jc w:val="right"/>
        <w:rPr>
          <w:rFonts w:ascii="Times New Roman" w:hAnsi="Times New Roman"/>
          <w:lang w:eastAsia="ru-RU"/>
        </w:rPr>
      </w:pPr>
    </w:p>
    <w:p w:rsidR="00A93435" w:rsidRDefault="00A93435" w:rsidP="00555E46">
      <w:pPr>
        <w:spacing w:before="360" w:after="0" w:line="240" w:lineRule="auto"/>
        <w:jc w:val="right"/>
        <w:rPr>
          <w:rFonts w:ascii="Times New Roman" w:hAnsi="Times New Roman"/>
          <w:lang w:eastAsia="ru-RU"/>
        </w:rPr>
      </w:pPr>
    </w:p>
    <w:p w:rsidR="00A93435" w:rsidRDefault="00A93435" w:rsidP="00555E46">
      <w:pPr>
        <w:spacing w:before="360" w:after="0" w:line="240" w:lineRule="auto"/>
        <w:jc w:val="right"/>
        <w:rPr>
          <w:rFonts w:ascii="Times New Roman" w:hAnsi="Times New Roman"/>
          <w:lang w:eastAsia="ru-RU"/>
        </w:rPr>
      </w:pPr>
    </w:p>
    <w:p w:rsidR="00A93435" w:rsidRDefault="00A93435" w:rsidP="00555E46">
      <w:pPr>
        <w:spacing w:before="360" w:after="0" w:line="240" w:lineRule="auto"/>
        <w:jc w:val="right"/>
        <w:rPr>
          <w:rFonts w:ascii="Times New Roman" w:hAnsi="Times New Roman"/>
          <w:lang w:eastAsia="ru-RU"/>
        </w:rPr>
      </w:pPr>
    </w:p>
    <w:p w:rsidR="00A93435" w:rsidRDefault="00A93435" w:rsidP="00555E46">
      <w:pPr>
        <w:spacing w:before="360" w:after="0" w:line="240" w:lineRule="auto"/>
        <w:jc w:val="right"/>
        <w:rPr>
          <w:rFonts w:ascii="Times New Roman" w:hAnsi="Times New Roman"/>
          <w:lang w:eastAsia="ru-RU"/>
        </w:rPr>
      </w:pPr>
    </w:p>
    <w:p w:rsidR="00A93435" w:rsidRPr="00555E46" w:rsidRDefault="00A93435"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A93435" w:rsidRPr="00555E46" w:rsidRDefault="00A93435"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A93435" w:rsidRPr="00555E46" w:rsidRDefault="00A93435"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A93435" w:rsidRPr="00555E46" w:rsidRDefault="00A93435"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»_______________2015         </w:t>
      </w:r>
    </w:p>
    <w:p w:rsidR="00A93435" w:rsidRPr="00555E46" w:rsidRDefault="00A93435" w:rsidP="00555E46">
      <w:pPr>
        <w:spacing w:after="0" w:line="240" w:lineRule="auto"/>
        <w:rPr>
          <w:rFonts w:ascii="Times New Roman" w:hAnsi="Times New Roman"/>
          <w:sz w:val="20"/>
          <w:szCs w:val="20"/>
          <w:lang w:eastAsia="ru-RU"/>
        </w:rPr>
      </w:pPr>
    </w:p>
    <w:p w:rsidR="00A93435" w:rsidRPr="00054265" w:rsidRDefault="00A93435"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A93435" w:rsidRPr="00CB1B7E" w:rsidRDefault="00A93435"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A93435" w:rsidRPr="00555E46" w:rsidRDefault="00A93435" w:rsidP="0079314F">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693836">
        <w:rPr>
          <w:rFonts w:ascii="Times New Roman" w:hAnsi="Times New Roman"/>
          <w:snapToGrid w:val="0"/>
          <w:sz w:val="24"/>
          <w:szCs w:val="24"/>
          <w:lang w:eastAsia="ru-RU"/>
        </w:rPr>
        <w:t>мкр.Северный,  ул.Набережная, д.14</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A93435" w:rsidRPr="00555E46" w:rsidRDefault="00A93435" w:rsidP="00555E46">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A93435" w:rsidRPr="004D17F6" w:rsidTr="005C3003">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A93435" w:rsidRPr="00E87553" w:rsidRDefault="00A93435"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A93435" w:rsidRPr="00E87553" w:rsidRDefault="00A93435"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A93435" w:rsidRPr="00E87553" w:rsidRDefault="00A93435"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A93435" w:rsidRPr="00E87553" w:rsidRDefault="00A93435"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A93435" w:rsidRPr="0079314F" w:rsidRDefault="00A93435"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A93435" w:rsidRPr="0079314F" w:rsidRDefault="00A93435"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A93435" w:rsidRPr="00E87553" w:rsidRDefault="00A93435"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A93435"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5 277,71</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0,03</w:t>
            </w:r>
          </w:p>
        </w:tc>
      </w:tr>
      <w:tr w:rsidR="00A93435"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1 759,24</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0,01</w:t>
            </w:r>
          </w:p>
        </w:tc>
      </w:tr>
      <w:tr w:rsidR="00A93435"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47 499,37</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0,27</w:t>
            </w:r>
          </w:p>
        </w:tc>
      </w:tr>
      <w:tr w:rsidR="00A9343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22 870,07</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0,13</w:t>
            </w:r>
          </w:p>
        </w:tc>
      </w:tr>
      <w:tr w:rsidR="00A93435"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1 759,24</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0,01</w:t>
            </w:r>
          </w:p>
        </w:tc>
      </w:tr>
      <w:tr w:rsidR="00A93435"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68 610,20</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0,39</w:t>
            </w:r>
          </w:p>
        </w:tc>
      </w:tr>
      <w:tr w:rsidR="00A9343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19 351,60</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0,11</w:t>
            </w:r>
          </w:p>
        </w:tc>
      </w:tr>
      <w:tr w:rsidR="00A9343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5 277,71</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0,03</w:t>
            </w:r>
          </w:p>
        </w:tc>
      </w:tr>
      <w:tr w:rsidR="00A93435" w:rsidRPr="004D17F6" w:rsidTr="005C3003">
        <w:trPr>
          <w:trHeight w:val="12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1 060 819,31</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6,03</w:t>
            </w:r>
          </w:p>
        </w:tc>
      </w:tr>
      <w:tr w:rsidR="00A93435"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89 721,04</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0,51</w:t>
            </w:r>
          </w:p>
        </w:tc>
      </w:tr>
      <w:tr w:rsidR="00A93435"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0,00</w:t>
            </w:r>
          </w:p>
        </w:tc>
      </w:tr>
      <w:tr w:rsidR="00A9343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24 629,30</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0,14</w:t>
            </w:r>
          </w:p>
        </w:tc>
      </w:tr>
      <w:tr w:rsidR="00A9343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260 366,93</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1,48</w:t>
            </w:r>
          </w:p>
        </w:tc>
      </w:tr>
      <w:tr w:rsidR="00A9343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307 866,30</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1,75</w:t>
            </w:r>
          </w:p>
        </w:tc>
      </w:tr>
      <w:tr w:rsidR="00A9343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29 907,01</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0,17</w:t>
            </w:r>
          </w:p>
        </w:tc>
      </w:tr>
      <w:tr w:rsidR="00A93435"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0,00</w:t>
            </w:r>
          </w:p>
        </w:tc>
      </w:tr>
      <w:tr w:rsidR="00A93435"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1 250 816,80</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7,11</w:t>
            </w:r>
          </w:p>
        </w:tc>
      </w:tr>
      <w:tr w:rsidR="00A93435" w:rsidRPr="004D17F6" w:rsidTr="005C3003">
        <w:trPr>
          <w:trHeight w:val="3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1 607 941,70</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9,14</w:t>
            </w:r>
          </w:p>
        </w:tc>
      </w:tr>
      <w:tr w:rsidR="00A93435" w:rsidRPr="004D17F6" w:rsidTr="005C3003">
        <w:trPr>
          <w:trHeight w:val="21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248 052,28</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1,41</w:t>
            </w:r>
          </w:p>
        </w:tc>
      </w:tr>
      <w:tr w:rsidR="00A93435" w:rsidRPr="004D17F6" w:rsidTr="005C3003">
        <w:trPr>
          <w:trHeight w:val="12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149 535,06</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0,85</w:t>
            </w:r>
          </w:p>
        </w:tc>
      </w:tr>
      <w:tr w:rsidR="00A93435"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325 458,66</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1,85</w:t>
            </w:r>
          </w:p>
        </w:tc>
      </w:tr>
      <w:tr w:rsidR="00A93435" w:rsidRPr="004D17F6" w:rsidTr="005C3003">
        <w:trPr>
          <w:trHeight w:val="15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267 403,87</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1,52</w:t>
            </w:r>
          </w:p>
        </w:tc>
      </w:tr>
      <w:tr w:rsidR="00A9343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59 814,02</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0,34</w:t>
            </w:r>
          </w:p>
        </w:tc>
      </w:tr>
      <w:tr w:rsidR="00A93435" w:rsidRPr="004D17F6" w:rsidTr="005C3003">
        <w:trPr>
          <w:trHeight w:val="300"/>
        </w:trPr>
        <w:tc>
          <w:tcPr>
            <w:tcW w:w="856" w:type="dxa"/>
            <w:tcBorders>
              <w:top w:val="nil"/>
              <w:left w:val="nil"/>
              <w:bottom w:val="nil"/>
              <w:right w:val="nil"/>
            </w:tcBorders>
            <w:noWrap/>
            <w:vAlign w:val="bottom"/>
          </w:tcPr>
          <w:p w:rsidR="00A93435" w:rsidRDefault="00A93435">
            <w:pPr>
              <w:rPr>
                <w:color w:val="000000"/>
              </w:rPr>
            </w:pPr>
          </w:p>
        </w:tc>
        <w:tc>
          <w:tcPr>
            <w:tcW w:w="4394" w:type="dxa"/>
            <w:tcBorders>
              <w:top w:val="nil"/>
              <w:left w:val="nil"/>
              <w:bottom w:val="nil"/>
              <w:right w:val="nil"/>
            </w:tcBorders>
            <w:vAlign w:val="center"/>
          </w:tcPr>
          <w:p w:rsidR="00A93435" w:rsidRDefault="00A93435">
            <w:pPr>
              <w:jc w:val="right"/>
              <w:rPr>
                <w:b/>
                <w:bCs/>
                <w:color w:val="000000"/>
              </w:rPr>
            </w:pPr>
          </w:p>
        </w:tc>
        <w:tc>
          <w:tcPr>
            <w:tcW w:w="2410" w:type="dxa"/>
            <w:tcBorders>
              <w:top w:val="nil"/>
              <w:left w:val="nil"/>
              <w:bottom w:val="nil"/>
              <w:right w:val="nil"/>
            </w:tcBorders>
            <w:vAlign w:val="center"/>
          </w:tcPr>
          <w:p w:rsidR="00A93435" w:rsidRDefault="00A93435">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A93435" w:rsidRDefault="00A93435">
            <w:pPr>
              <w:jc w:val="center"/>
              <w:rPr>
                <w:b/>
                <w:bCs/>
                <w:color w:val="000000"/>
              </w:rPr>
            </w:pPr>
            <w:r>
              <w:rPr>
                <w:b/>
                <w:bCs/>
                <w:color w:val="000000"/>
              </w:rPr>
              <w:t>5 854 737,41</w:t>
            </w:r>
          </w:p>
        </w:tc>
        <w:tc>
          <w:tcPr>
            <w:tcW w:w="1203" w:type="dxa"/>
            <w:tcBorders>
              <w:top w:val="nil"/>
              <w:left w:val="nil"/>
              <w:bottom w:val="single" w:sz="4" w:space="0" w:color="auto"/>
              <w:right w:val="single" w:sz="4" w:space="0" w:color="auto"/>
            </w:tcBorders>
            <w:noWrap/>
            <w:vAlign w:val="bottom"/>
          </w:tcPr>
          <w:p w:rsidR="00A93435" w:rsidRDefault="00A93435">
            <w:pPr>
              <w:jc w:val="center"/>
              <w:rPr>
                <w:b/>
                <w:bCs/>
                <w:color w:val="000000"/>
              </w:rPr>
            </w:pPr>
            <w:r>
              <w:rPr>
                <w:b/>
                <w:bCs/>
                <w:color w:val="000000"/>
              </w:rPr>
              <w:t>33,28</w:t>
            </w:r>
          </w:p>
        </w:tc>
      </w:tr>
    </w:tbl>
    <w:p w:rsidR="00A93435" w:rsidRPr="00E87553" w:rsidRDefault="00A93435" w:rsidP="00555E46">
      <w:pPr>
        <w:spacing w:after="0" w:line="240" w:lineRule="auto"/>
        <w:rPr>
          <w:rFonts w:ascii="Times New Roman" w:hAnsi="Times New Roman"/>
          <w:b/>
          <w:snapToGrid w:val="0"/>
          <w:sz w:val="20"/>
          <w:szCs w:val="20"/>
          <w:lang w:eastAsia="ru-RU"/>
        </w:rPr>
      </w:pPr>
    </w:p>
    <w:p w:rsidR="00A93435" w:rsidRPr="00E87553" w:rsidRDefault="00A93435" w:rsidP="00555E46">
      <w:pPr>
        <w:spacing w:after="0" w:line="240" w:lineRule="auto"/>
        <w:rPr>
          <w:rFonts w:ascii="Times New Roman" w:hAnsi="Times New Roman"/>
          <w:b/>
          <w:snapToGrid w:val="0"/>
          <w:sz w:val="20"/>
          <w:szCs w:val="20"/>
          <w:lang w:eastAsia="ru-RU"/>
        </w:rPr>
      </w:pPr>
    </w:p>
    <w:p w:rsidR="00A93435" w:rsidRDefault="00A93435" w:rsidP="00F57E14">
      <w:pPr>
        <w:spacing w:after="0" w:line="240" w:lineRule="auto"/>
        <w:jc w:val="center"/>
        <w:rPr>
          <w:rFonts w:ascii="Times New Roman" w:hAnsi="Times New Roman"/>
          <w:b/>
          <w:snapToGrid w:val="0"/>
          <w:lang w:eastAsia="ru-RU"/>
        </w:rPr>
      </w:pPr>
    </w:p>
    <w:p w:rsidR="00A93435" w:rsidRDefault="00A93435" w:rsidP="00F57E14">
      <w:pPr>
        <w:spacing w:after="0" w:line="240" w:lineRule="auto"/>
        <w:jc w:val="center"/>
        <w:rPr>
          <w:rFonts w:ascii="Times New Roman" w:hAnsi="Times New Roman"/>
          <w:b/>
          <w:snapToGrid w:val="0"/>
          <w:lang w:eastAsia="ru-RU"/>
        </w:rPr>
      </w:pPr>
    </w:p>
    <w:p w:rsidR="00A93435" w:rsidRDefault="00A93435" w:rsidP="00F57E14">
      <w:pPr>
        <w:spacing w:after="0" w:line="240" w:lineRule="auto"/>
        <w:jc w:val="center"/>
        <w:rPr>
          <w:rFonts w:ascii="Times New Roman" w:hAnsi="Times New Roman"/>
          <w:b/>
          <w:snapToGrid w:val="0"/>
          <w:lang w:eastAsia="ru-RU"/>
        </w:rPr>
      </w:pPr>
    </w:p>
    <w:p w:rsidR="00A93435" w:rsidRDefault="00A93435" w:rsidP="00F57E14">
      <w:pPr>
        <w:spacing w:after="0" w:line="240" w:lineRule="auto"/>
        <w:jc w:val="center"/>
        <w:rPr>
          <w:rFonts w:ascii="Times New Roman" w:hAnsi="Times New Roman"/>
          <w:b/>
          <w:snapToGrid w:val="0"/>
          <w:lang w:eastAsia="ru-RU"/>
        </w:rPr>
      </w:pPr>
    </w:p>
    <w:p w:rsidR="00A93435" w:rsidRDefault="00A93435" w:rsidP="00F57E14">
      <w:pPr>
        <w:spacing w:after="0" w:line="240" w:lineRule="auto"/>
        <w:jc w:val="center"/>
        <w:rPr>
          <w:rFonts w:ascii="Times New Roman" w:hAnsi="Times New Roman"/>
          <w:b/>
          <w:snapToGrid w:val="0"/>
          <w:lang w:eastAsia="ru-RU"/>
        </w:rPr>
      </w:pPr>
    </w:p>
    <w:p w:rsidR="00A93435" w:rsidRDefault="00A93435" w:rsidP="00F57E14">
      <w:pPr>
        <w:spacing w:after="0" w:line="240" w:lineRule="auto"/>
        <w:jc w:val="center"/>
        <w:rPr>
          <w:rFonts w:ascii="Times New Roman" w:hAnsi="Times New Roman"/>
          <w:b/>
          <w:snapToGrid w:val="0"/>
          <w:lang w:eastAsia="ru-RU"/>
        </w:rPr>
      </w:pPr>
    </w:p>
    <w:p w:rsidR="00A93435" w:rsidRPr="005B1960" w:rsidRDefault="00A93435" w:rsidP="005B196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A93435" w:rsidRPr="00CB1B7E" w:rsidRDefault="00A93435" w:rsidP="00E964C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93435" w:rsidRDefault="00A93435" w:rsidP="00E964CA">
      <w:pPr>
        <w:pStyle w:val="ConsPlusNonformat"/>
        <w:jc w:val="center"/>
        <w:rPr>
          <w:rFonts w:ascii="Times New Roman" w:hAnsi="Times New Roman"/>
          <w:sz w:val="24"/>
          <w:szCs w:val="24"/>
        </w:rPr>
      </w:pPr>
      <w:r w:rsidRPr="00727965">
        <w:rPr>
          <w:rFonts w:ascii="Times New Roman" w:hAnsi="Times New Roman"/>
          <w:sz w:val="24"/>
          <w:szCs w:val="24"/>
        </w:rPr>
        <w:t>общего имущества собственников помещений в многоквартирном доме и лиц, принявших от Застройщика помещения по передаточн</w:t>
      </w:r>
      <w:r>
        <w:rPr>
          <w:rFonts w:ascii="Times New Roman" w:hAnsi="Times New Roman"/>
          <w:sz w:val="24"/>
          <w:szCs w:val="24"/>
        </w:rPr>
        <w:t>ому акту в многоквартирном доме,</w:t>
      </w:r>
    </w:p>
    <w:p w:rsidR="00A93435" w:rsidRPr="003C1C61" w:rsidRDefault="00A93435" w:rsidP="00E964CA">
      <w:pPr>
        <w:pStyle w:val="ConsPlusNormal"/>
        <w:jc w:val="center"/>
        <w:rPr>
          <w:rFonts w:ascii="Times New Roman" w:hAnsi="Times New Roman"/>
          <w:sz w:val="24"/>
          <w:szCs w:val="24"/>
        </w:rPr>
      </w:pPr>
      <w:r>
        <w:rPr>
          <w:rFonts w:ascii="Times New Roman" w:hAnsi="Times New Roman"/>
          <w:sz w:val="24"/>
          <w:szCs w:val="24"/>
        </w:rPr>
        <w:t xml:space="preserve">являющегося </w:t>
      </w:r>
      <w:r w:rsidRPr="003C1C61">
        <w:rPr>
          <w:rFonts w:ascii="Times New Roman" w:hAnsi="Times New Roman"/>
          <w:sz w:val="24"/>
          <w:szCs w:val="24"/>
        </w:rPr>
        <w:t xml:space="preserve">объектом </w:t>
      </w:r>
      <w:r>
        <w:rPr>
          <w:rFonts w:ascii="Times New Roman" w:hAnsi="Times New Roman"/>
          <w:sz w:val="24"/>
          <w:szCs w:val="24"/>
        </w:rPr>
        <w:t>открытого конкурса</w:t>
      </w:r>
    </w:p>
    <w:p w:rsidR="00A93435" w:rsidRPr="00555E46" w:rsidRDefault="00A93435" w:rsidP="005B1960">
      <w:pPr>
        <w:widowControl w:val="0"/>
        <w:spacing w:after="0" w:line="240" w:lineRule="auto"/>
        <w:ind w:firstLine="720"/>
        <w:jc w:val="center"/>
        <w:rPr>
          <w:rFonts w:ascii="Times New Roman" w:hAnsi="Times New Roman"/>
          <w:snapToGrid w:val="0"/>
          <w:sz w:val="24"/>
          <w:szCs w:val="24"/>
          <w:lang w:eastAsia="ru-RU"/>
        </w:rPr>
      </w:pPr>
    </w:p>
    <w:p w:rsidR="00A93435" w:rsidRPr="00555E46" w:rsidRDefault="00A93435" w:rsidP="005B1960">
      <w:pPr>
        <w:spacing w:after="0" w:line="240" w:lineRule="auto"/>
        <w:rPr>
          <w:rFonts w:ascii="Times New Roman" w:hAnsi="Times New Roman"/>
          <w:b/>
          <w:snapToGrid w:val="0"/>
          <w:sz w:val="24"/>
          <w:szCs w:val="24"/>
          <w:lang w:eastAsia="ru-RU"/>
        </w:rPr>
      </w:pP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3970"/>
        <w:gridCol w:w="1701"/>
        <w:gridCol w:w="1704"/>
        <w:gridCol w:w="2265"/>
      </w:tblGrid>
      <w:tr w:rsidR="00A93435" w:rsidRPr="00EA46F7" w:rsidTr="005E6659">
        <w:trPr>
          <w:trHeight w:val="1000"/>
          <w:tblCellSpacing w:w="5" w:type="nil"/>
        </w:trPr>
        <w:tc>
          <w:tcPr>
            <w:tcW w:w="425" w:type="dxa"/>
            <w:vAlign w:val="center"/>
          </w:tcPr>
          <w:p w:rsidR="00A93435" w:rsidRPr="00E87553" w:rsidRDefault="00A9343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3970" w:type="dxa"/>
            <w:vAlign w:val="center"/>
          </w:tcPr>
          <w:p w:rsidR="00A93435" w:rsidRPr="00E87553" w:rsidRDefault="00A9343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1701" w:type="dxa"/>
            <w:vAlign w:val="center"/>
          </w:tcPr>
          <w:p w:rsidR="00A93435" w:rsidRPr="00E87553" w:rsidRDefault="00A9343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A93435" w:rsidRPr="00E87553" w:rsidRDefault="00A9343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2265" w:type="dxa"/>
            <w:vAlign w:val="center"/>
          </w:tcPr>
          <w:p w:rsidR="00A93435" w:rsidRPr="0079314F" w:rsidRDefault="00A93435"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A93435" w:rsidRPr="0079314F" w:rsidRDefault="00A93435"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A93435" w:rsidRPr="00E87553" w:rsidRDefault="00A93435"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sidRPr="00BD6DE1">
              <w:rPr>
                <w:color w:val="000000"/>
              </w:rPr>
              <w:t>1</w:t>
            </w:r>
          </w:p>
        </w:tc>
        <w:tc>
          <w:tcPr>
            <w:tcW w:w="3970" w:type="dxa"/>
            <w:vAlign w:val="center"/>
          </w:tcPr>
          <w:p w:rsidR="00A93435" w:rsidRPr="00BD6DE1" w:rsidRDefault="00A93435" w:rsidP="00A05A24">
            <w:pPr>
              <w:jc w:val="center"/>
              <w:rPr>
                <w:color w:val="000000"/>
              </w:rPr>
            </w:pPr>
            <w:r w:rsidRPr="00BD6DE1">
              <w:rPr>
                <w:color w:val="000000"/>
              </w:rPr>
              <w:t>Подметание лестничных площадок и маршей нижних трех этажей</w:t>
            </w:r>
          </w:p>
        </w:tc>
        <w:tc>
          <w:tcPr>
            <w:tcW w:w="1701" w:type="dxa"/>
            <w:vAlign w:val="center"/>
          </w:tcPr>
          <w:p w:rsidR="00A93435" w:rsidRPr="00BD6DE1" w:rsidRDefault="00A93435" w:rsidP="00A05A24">
            <w:pPr>
              <w:jc w:val="center"/>
              <w:rPr>
                <w:color w:val="000000"/>
              </w:rPr>
            </w:pPr>
            <w:r w:rsidRPr="00BD6DE1">
              <w:rPr>
                <w:color w:val="000000"/>
              </w:rPr>
              <w:t>_</w:t>
            </w:r>
            <w:r w:rsidRPr="00BD6DE1">
              <w:rPr>
                <w:color w:val="000000"/>
                <w:u w:val="single"/>
              </w:rPr>
              <w:t>2</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115 393,34р.</w:t>
            </w:r>
          </w:p>
        </w:tc>
        <w:tc>
          <w:tcPr>
            <w:tcW w:w="2265" w:type="dxa"/>
            <w:vAlign w:val="center"/>
          </w:tcPr>
          <w:p w:rsidR="00A93435" w:rsidRPr="00062B0D" w:rsidRDefault="00A93435" w:rsidP="00A05A24">
            <w:pPr>
              <w:jc w:val="center"/>
              <w:rPr>
                <w:color w:val="000000"/>
              </w:rPr>
            </w:pPr>
            <w:r w:rsidRPr="00062B0D">
              <w:rPr>
                <w:color w:val="000000"/>
              </w:rPr>
              <w:t>0,774р.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Pr>
                <w:color w:val="000000"/>
              </w:rPr>
              <w:t>2</w:t>
            </w:r>
          </w:p>
        </w:tc>
        <w:tc>
          <w:tcPr>
            <w:tcW w:w="3970" w:type="dxa"/>
            <w:vAlign w:val="center"/>
          </w:tcPr>
          <w:p w:rsidR="00A93435" w:rsidRPr="00BD6DE1" w:rsidRDefault="00A93435" w:rsidP="00A05A24">
            <w:pPr>
              <w:jc w:val="center"/>
              <w:rPr>
                <w:color w:val="000000"/>
              </w:rPr>
            </w:pPr>
            <w:r w:rsidRPr="003768F5">
              <w:rPr>
                <w:color w:val="000000"/>
              </w:rPr>
              <w:t>Подметание лестничных площадок и маршей выше третьего этажа</w:t>
            </w:r>
          </w:p>
        </w:tc>
        <w:tc>
          <w:tcPr>
            <w:tcW w:w="1701" w:type="dxa"/>
            <w:vAlign w:val="center"/>
          </w:tcPr>
          <w:p w:rsidR="00A93435" w:rsidRPr="00BD6DE1" w:rsidRDefault="00A9343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481 001,70р.</w:t>
            </w:r>
          </w:p>
        </w:tc>
        <w:tc>
          <w:tcPr>
            <w:tcW w:w="2265" w:type="dxa"/>
            <w:vAlign w:val="center"/>
          </w:tcPr>
          <w:p w:rsidR="00A93435" w:rsidRPr="00062B0D" w:rsidRDefault="00A93435" w:rsidP="00A05A24">
            <w:pPr>
              <w:jc w:val="center"/>
              <w:rPr>
                <w:color w:val="000000"/>
              </w:rPr>
            </w:pPr>
            <w:r w:rsidRPr="00062B0D">
              <w:rPr>
                <w:color w:val="000000"/>
              </w:rPr>
              <w:t>3,226р.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Pr>
                <w:color w:val="000000"/>
              </w:rPr>
              <w:t>3</w:t>
            </w:r>
          </w:p>
        </w:tc>
        <w:tc>
          <w:tcPr>
            <w:tcW w:w="3970" w:type="dxa"/>
            <w:vAlign w:val="center"/>
          </w:tcPr>
          <w:p w:rsidR="00A93435" w:rsidRPr="00BD6DE1" w:rsidRDefault="00A93435" w:rsidP="00A05A24">
            <w:pPr>
              <w:jc w:val="center"/>
              <w:rPr>
                <w:color w:val="000000"/>
              </w:rPr>
            </w:pPr>
            <w:r w:rsidRPr="00BD6DE1">
              <w:rPr>
                <w:color w:val="000000"/>
              </w:rPr>
              <w:t>Мытье лестничных площадок и маршей нижних трех этажей</w:t>
            </w:r>
          </w:p>
        </w:tc>
        <w:tc>
          <w:tcPr>
            <w:tcW w:w="1701" w:type="dxa"/>
            <w:vAlign w:val="center"/>
          </w:tcPr>
          <w:p w:rsidR="00A93435" w:rsidRPr="00BD6DE1" w:rsidRDefault="00A9343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159 975,02р.</w:t>
            </w:r>
          </w:p>
        </w:tc>
        <w:tc>
          <w:tcPr>
            <w:tcW w:w="2265" w:type="dxa"/>
            <w:vAlign w:val="center"/>
          </w:tcPr>
          <w:p w:rsidR="00A93435" w:rsidRPr="00062B0D" w:rsidRDefault="00A93435" w:rsidP="00A05A24">
            <w:pPr>
              <w:jc w:val="center"/>
              <w:rPr>
                <w:color w:val="000000"/>
              </w:rPr>
            </w:pPr>
            <w:r w:rsidRPr="00062B0D">
              <w:rPr>
                <w:color w:val="000000"/>
              </w:rPr>
              <w:t>1,073р.</w:t>
            </w:r>
          </w:p>
        </w:tc>
      </w:tr>
      <w:tr w:rsidR="00A93435" w:rsidRPr="00062B0D" w:rsidTr="005E6659">
        <w:trPr>
          <w:trHeight w:val="400"/>
          <w:tblCellSpacing w:w="5" w:type="nil"/>
        </w:trPr>
        <w:tc>
          <w:tcPr>
            <w:tcW w:w="425" w:type="dxa"/>
            <w:vAlign w:val="center"/>
          </w:tcPr>
          <w:p w:rsidR="00A93435" w:rsidRDefault="00A93435" w:rsidP="00A05A24">
            <w:pPr>
              <w:jc w:val="center"/>
              <w:rPr>
                <w:color w:val="000000"/>
              </w:rPr>
            </w:pPr>
            <w:r>
              <w:rPr>
                <w:color w:val="000000"/>
              </w:rPr>
              <w:t>4</w:t>
            </w:r>
          </w:p>
        </w:tc>
        <w:tc>
          <w:tcPr>
            <w:tcW w:w="3970" w:type="dxa"/>
            <w:vAlign w:val="center"/>
          </w:tcPr>
          <w:p w:rsidR="00A93435" w:rsidRPr="00BD6DE1" w:rsidRDefault="00A93435" w:rsidP="00A05A24">
            <w:pPr>
              <w:jc w:val="center"/>
              <w:rPr>
                <w:color w:val="000000"/>
              </w:rPr>
            </w:pPr>
            <w:r w:rsidRPr="003768F5">
              <w:rPr>
                <w:color w:val="000000"/>
              </w:rPr>
              <w:t>Мытье лестничных площадок и маршей  выше третьего этажа</w:t>
            </w:r>
          </w:p>
        </w:tc>
        <w:tc>
          <w:tcPr>
            <w:tcW w:w="1701" w:type="dxa"/>
            <w:vAlign w:val="center"/>
          </w:tcPr>
          <w:p w:rsidR="00A93435" w:rsidRPr="00BD6DE1" w:rsidRDefault="00A93435"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587 881,46р.</w:t>
            </w:r>
          </w:p>
        </w:tc>
        <w:tc>
          <w:tcPr>
            <w:tcW w:w="2265" w:type="dxa"/>
            <w:vAlign w:val="center"/>
          </w:tcPr>
          <w:p w:rsidR="00A93435" w:rsidRPr="00062B0D" w:rsidRDefault="00A93435" w:rsidP="00A05A24">
            <w:pPr>
              <w:jc w:val="center"/>
              <w:rPr>
                <w:color w:val="000000"/>
              </w:rPr>
            </w:pPr>
            <w:r w:rsidRPr="00062B0D">
              <w:rPr>
                <w:color w:val="000000"/>
              </w:rPr>
              <w:t>3,943р.</w:t>
            </w:r>
          </w:p>
        </w:tc>
      </w:tr>
      <w:tr w:rsidR="00A93435" w:rsidRPr="00062B0D" w:rsidTr="005E6659">
        <w:trPr>
          <w:trHeight w:val="400"/>
          <w:tblCellSpacing w:w="5" w:type="nil"/>
        </w:trPr>
        <w:tc>
          <w:tcPr>
            <w:tcW w:w="425" w:type="dxa"/>
            <w:vAlign w:val="center"/>
          </w:tcPr>
          <w:p w:rsidR="00A93435" w:rsidRDefault="00A93435" w:rsidP="00A05A24">
            <w:pPr>
              <w:jc w:val="center"/>
              <w:rPr>
                <w:color w:val="000000"/>
              </w:rPr>
            </w:pPr>
            <w:r>
              <w:rPr>
                <w:color w:val="000000"/>
              </w:rPr>
              <w:t>5</w:t>
            </w:r>
          </w:p>
        </w:tc>
        <w:tc>
          <w:tcPr>
            <w:tcW w:w="3970" w:type="dxa"/>
            <w:vAlign w:val="center"/>
          </w:tcPr>
          <w:p w:rsidR="00A93435" w:rsidRPr="003768F5" w:rsidRDefault="00A93435" w:rsidP="00A05A24">
            <w:pPr>
              <w:jc w:val="center"/>
              <w:rPr>
                <w:color w:val="000000"/>
              </w:rPr>
            </w:pPr>
            <w:r>
              <w:rPr>
                <w:color w:val="000000"/>
              </w:rPr>
              <w:t>Мытье лифтов</w:t>
            </w:r>
          </w:p>
        </w:tc>
        <w:tc>
          <w:tcPr>
            <w:tcW w:w="1701" w:type="dxa"/>
            <w:vAlign w:val="center"/>
          </w:tcPr>
          <w:p w:rsidR="00A93435" w:rsidRPr="00BD6DE1" w:rsidRDefault="00A93435"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76 860,96р.</w:t>
            </w:r>
          </w:p>
        </w:tc>
        <w:tc>
          <w:tcPr>
            <w:tcW w:w="2265" w:type="dxa"/>
            <w:vAlign w:val="center"/>
          </w:tcPr>
          <w:p w:rsidR="00A93435" w:rsidRPr="00062B0D" w:rsidRDefault="00A93435" w:rsidP="00A05A24">
            <w:pPr>
              <w:jc w:val="center"/>
              <w:rPr>
                <w:color w:val="000000"/>
              </w:rPr>
            </w:pPr>
            <w:r w:rsidRPr="00062B0D">
              <w:rPr>
                <w:color w:val="000000"/>
              </w:rPr>
              <w:t>0,516р.</w:t>
            </w:r>
          </w:p>
        </w:tc>
      </w:tr>
      <w:tr w:rsidR="00A93435" w:rsidRPr="00062B0D" w:rsidTr="005E6659">
        <w:trPr>
          <w:trHeight w:val="400"/>
          <w:tblCellSpacing w:w="5" w:type="nil"/>
        </w:trPr>
        <w:tc>
          <w:tcPr>
            <w:tcW w:w="425" w:type="dxa"/>
            <w:vAlign w:val="center"/>
          </w:tcPr>
          <w:p w:rsidR="00A93435" w:rsidRDefault="00A93435" w:rsidP="00A05A24">
            <w:pPr>
              <w:jc w:val="center"/>
              <w:rPr>
                <w:color w:val="000000"/>
              </w:rPr>
            </w:pPr>
            <w:r>
              <w:rPr>
                <w:color w:val="000000"/>
              </w:rPr>
              <w:t>6</w:t>
            </w:r>
          </w:p>
        </w:tc>
        <w:tc>
          <w:tcPr>
            <w:tcW w:w="3970" w:type="dxa"/>
            <w:vAlign w:val="center"/>
          </w:tcPr>
          <w:p w:rsidR="00A93435" w:rsidRDefault="00A93435" w:rsidP="00A05A24">
            <w:pPr>
              <w:jc w:val="center"/>
              <w:rPr>
                <w:color w:val="000000"/>
              </w:rPr>
            </w:pPr>
            <w:r w:rsidRPr="001140CE">
              <w:rPr>
                <w:color w:val="000000"/>
              </w:rPr>
              <w:t>Дизинсекция подвалов</w:t>
            </w:r>
          </w:p>
        </w:tc>
        <w:tc>
          <w:tcPr>
            <w:tcW w:w="1701" w:type="dxa"/>
            <w:vAlign w:val="center"/>
          </w:tcPr>
          <w:p w:rsidR="00A93435" w:rsidRPr="00BD6DE1" w:rsidRDefault="00A93435"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A93435" w:rsidRPr="00062B0D" w:rsidRDefault="00A93435" w:rsidP="00A05A24">
            <w:pPr>
              <w:jc w:val="center"/>
              <w:rPr>
                <w:color w:val="000000"/>
              </w:rPr>
            </w:pPr>
            <w:r w:rsidRPr="00062B0D">
              <w:rPr>
                <w:color w:val="000000"/>
              </w:rPr>
              <w:t>35 729,82р.</w:t>
            </w:r>
          </w:p>
        </w:tc>
        <w:tc>
          <w:tcPr>
            <w:tcW w:w="2265" w:type="dxa"/>
            <w:vAlign w:val="center"/>
          </w:tcPr>
          <w:p w:rsidR="00A93435" w:rsidRPr="00062B0D" w:rsidRDefault="00A93435" w:rsidP="00A05A24">
            <w:pPr>
              <w:jc w:val="center"/>
              <w:rPr>
                <w:color w:val="000000"/>
              </w:rPr>
            </w:pPr>
            <w:r w:rsidRPr="00062B0D">
              <w:rPr>
                <w:color w:val="000000"/>
              </w:rPr>
              <w:t>0,240р.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Pr>
                <w:color w:val="000000"/>
              </w:rPr>
              <w:t>7</w:t>
            </w:r>
          </w:p>
        </w:tc>
        <w:tc>
          <w:tcPr>
            <w:tcW w:w="3970" w:type="dxa"/>
            <w:vAlign w:val="center"/>
          </w:tcPr>
          <w:p w:rsidR="00A93435" w:rsidRPr="00BD6DE1" w:rsidRDefault="00A93435" w:rsidP="00A05A24">
            <w:pPr>
              <w:jc w:val="center"/>
              <w:rPr>
                <w:color w:val="000000"/>
              </w:rPr>
            </w:pPr>
            <w:r w:rsidRPr="00EF3A1E">
              <w:rPr>
                <w:color w:val="000000"/>
              </w:rPr>
              <w:t>Мытье и протирка дверей в помещениях общего пользования</w:t>
            </w:r>
          </w:p>
        </w:tc>
        <w:tc>
          <w:tcPr>
            <w:tcW w:w="1701" w:type="dxa"/>
            <w:vAlign w:val="center"/>
          </w:tcPr>
          <w:p w:rsidR="00A93435" w:rsidRPr="00BD6DE1" w:rsidRDefault="00A93435"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93435" w:rsidRPr="00062B0D" w:rsidRDefault="00A93435" w:rsidP="00A05A24">
            <w:pPr>
              <w:jc w:val="center"/>
              <w:rPr>
                <w:color w:val="000000"/>
              </w:rPr>
            </w:pPr>
            <w:r w:rsidRPr="00062B0D">
              <w:rPr>
                <w:color w:val="000000"/>
              </w:rPr>
              <w:t>3 821,69р.</w:t>
            </w:r>
          </w:p>
        </w:tc>
        <w:tc>
          <w:tcPr>
            <w:tcW w:w="2265" w:type="dxa"/>
            <w:vAlign w:val="center"/>
          </w:tcPr>
          <w:p w:rsidR="00A93435" w:rsidRPr="00062B0D" w:rsidRDefault="00A93435" w:rsidP="00A05A24">
            <w:pPr>
              <w:jc w:val="center"/>
              <w:rPr>
                <w:color w:val="000000"/>
              </w:rPr>
            </w:pPr>
            <w:r w:rsidRPr="00062B0D">
              <w:rPr>
                <w:color w:val="000000"/>
              </w:rPr>
              <w:t>0,026р.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Pr>
                <w:color w:val="000000"/>
              </w:rPr>
              <w:t>8</w:t>
            </w:r>
          </w:p>
        </w:tc>
        <w:tc>
          <w:tcPr>
            <w:tcW w:w="3970" w:type="dxa"/>
            <w:vAlign w:val="center"/>
          </w:tcPr>
          <w:p w:rsidR="00A93435" w:rsidRPr="00BD6DE1" w:rsidRDefault="00A93435" w:rsidP="00A05A24">
            <w:pPr>
              <w:jc w:val="center"/>
              <w:rPr>
                <w:color w:val="000000"/>
              </w:rPr>
            </w:pPr>
            <w:r w:rsidRPr="003768F5">
              <w:rPr>
                <w:color w:val="000000"/>
              </w:rPr>
              <w:t>Дератизация чердаков и подвалов</w:t>
            </w:r>
          </w:p>
        </w:tc>
        <w:tc>
          <w:tcPr>
            <w:tcW w:w="1701" w:type="dxa"/>
            <w:vAlign w:val="center"/>
          </w:tcPr>
          <w:p w:rsidR="00A93435" w:rsidRPr="00BD6DE1" w:rsidRDefault="00A93435"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A93435" w:rsidRPr="00062B0D" w:rsidRDefault="00A93435" w:rsidP="00A05A24">
            <w:pPr>
              <w:jc w:val="center"/>
              <w:rPr>
                <w:color w:val="000000"/>
              </w:rPr>
            </w:pPr>
            <w:r w:rsidRPr="00062B0D">
              <w:rPr>
                <w:color w:val="000000"/>
              </w:rPr>
              <w:t>21 336,26р.</w:t>
            </w:r>
          </w:p>
        </w:tc>
        <w:tc>
          <w:tcPr>
            <w:tcW w:w="2265" w:type="dxa"/>
            <w:vAlign w:val="center"/>
          </w:tcPr>
          <w:p w:rsidR="00A93435" w:rsidRPr="00062B0D" w:rsidRDefault="00A93435" w:rsidP="00A05A24">
            <w:pPr>
              <w:jc w:val="center"/>
              <w:rPr>
                <w:color w:val="000000"/>
              </w:rPr>
            </w:pPr>
            <w:r w:rsidRPr="00062B0D">
              <w:rPr>
                <w:color w:val="000000"/>
              </w:rPr>
              <w:t>0,143р.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Pr>
                <w:color w:val="000000"/>
              </w:rPr>
              <w:t>9</w:t>
            </w:r>
          </w:p>
        </w:tc>
        <w:tc>
          <w:tcPr>
            <w:tcW w:w="3970" w:type="dxa"/>
            <w:vAlign w:val="center"/>
          </w:tcPr>
          <w:p w:rsidR="00A93435" w:rsidRPr="00BD6DE1" w:rsidRDefault="00A93435" w:rsidP="00A05A24">
            <w:pPr>
              <w:jc w:val="center"/>
              <w:rPr>
                <w:color w:val="000000"/>
              </w:rPr>
            </w:pPr>
            <w:r w:rsidRPr="00A455A0">
              <w:rPr>
                <w:color w:val="000000"/>
              </w:rPr>
              <w:t>Мытье и протирка стекол в окнах в помещениях общего пользования</w:t>
            </w:r>
          </w:p>
        </w:tc>
        <w:tc>
          <w:tcPr>
            <w:tcW w:w="1701" w:type="dxa"/>
            <w:vAlign w:val="center"/>
          </w:tcPr>
          <w:p w:rsidR="00A93435" w:rsidRPr="00BD6DE1" w:rsidRDefault="00A93435"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A93435" w:rsidRPr="00062B0D" w:rsidRDefault="00A93435" w:rsidP="00A05A24">
            <w:pPr>
              <w:jc w:val="center"/>
              <w:rPr>
                <w:color w:val="000000"/>
              </w:rPr>
            </w:pPr>
            <w:r w:rsidRPr="00062B0D">
              <w:rPr>
                <w:color w:val="000000"/>
              </w:rPr>
              <w:t>1 532,87р.</w:t>
            </w:r>
          </w:p>
        </w:tc>
        <w:tc>
          <w:tcPr>
            <w:tcW w:w="2265" w:type="dxa"/>
            <w:vAlign w:val="center"/>
          </w:tcPr>
          <w:p w:rsidR="00A93435" w:rsidRPr="00062B0D" w:rsidRDefault="00A93435" w:rsidP="00A05A24">
            <w:pPr>
              <w:jc w:val="center"/>
              <w:rPr>
                <w:color w:val="000000"/>
              </w:rPr>
            </w:pPr>
            <w:r w:rsidRPr="00062B0D">
              <w:rPr>
                <w:color w:val="000000"/>
              </w:rPr>
              <w:t>0,010р.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Pr>
                <w:color w:val="000000"/>
              </w:rPr>
              <w:t>10</w:t>
            </w:r>
          </w:p>
        </w:tc>
        <w:tc>
          <w:tcPr>
            <w:tcW w:w="3970" w:type="dxa"/>
            <w:vAlign w:val="center"/>
          </w:tcPr>
          <w:p w:rsidR="00A93435" w:rsidRPr="00BD6DE1" w:rsidRDefault="00A93435" w:rsidP="00A05A24">
            <w:pPr>
              <w:jc w:val="center"/>
              <w:rPr>
                <w:color w:val="000000"/>
              </w:rPr>
            </w:pPr>
            <w:r>
              <w:rPr>
                <w:color w:val="000000"/>
              </w:rPr>
              <w:t>С</w:t>
            </w:r>
            <w:r w:rsidRPr="001D6DCA">
              <w:rPr>
                <w:color w:val="000000"/>
              </w:rPr>
              <w:t>двигание свежевыпавшего снега и очистка придомовой территории от снега и льда при наличии колейности свыше 5 см</w:t>
            </w:r>
          </w:p>
        </w:tc>
        <w:tc>
          <w:tcPr>
            <w:tcW w:w="1701" w:type="dxa"/>
            <w:vAlign w:val="center"/>
          </w:tcPr>
          <w:p w:rsidR="00A93435" w:rsidRPr="00BD6DE1" w:rsidRDefault="00A93435" w:rsidP="00A05A24">
            <w:pPr>
              <w:jc w:val="center"/>
              <w:rPr>
                <w:color w:val="000000"/>
              </w:rPr>
            </w:pPr>
            <w:r w:rsidRPr="00BD6DE1">
              <w:rPr>
                <w:color w:val="000000"/>
                <w:u w:val="single"/>
              </w:rPr>
              <w:t>2</w:t>
            </w:r>
            <w:r>
              <w:rPr>
                <w:color w:val="000000"/>
                <w:u w:val="single"/>
              </w:rPr>
              <w:t>0</w:t>
            </w:r>
            <w:r w:rsidRPr="00BD6DE1">
              <w:rPr>
                <w:color w:val="000000"/>
              </w:rPr>
              <w:t xml:space="preserve"> раз(а) в </w:t>
            </w:r>
            <w:r>
              <w:rPr>
                <w:color w:val="000000"/>
              </w:rPr>
              <w:t>год</w:t>
            </w:r>
          </w:p>
        </w:tc>
        <w:tc>
          <w:tcPr>
            <w:tcW w:w="1704" w:type="dxa"/>
            <w:vAlign w:val="center"/>
          </w:tcPr>
          <w:p w:rsidR="00A93435" w:rsidRPr="00062B0D" w:rsidRDefault="00A93435" w:rsidP="00A05A24">
            <w:pPr>
              <w:jc w:val="center"/>
              <w:rPr>
                <w:color w:val="000000"/>
              </w:rPr>
            </w:pPr>
            <w:r w:rsidRPr="00062B0D">
              <w:rPr>
                <w:color w:val="000000"/>
              </w:rPr>
              <w:t>70 941,87р.</w:t>
            </w:r>
          </w:p>
        </w:tc>
        <w:tc>
          <w:tcPr>
            <w:tcW w:w="2265" w:type="dxa"/>
            <w:vAlign w:val="center"/>
          </w:tcPr>
          <w:p w:rsidR="00A93435" w:rsidRPr="00062B0D" w:rsidRDefault="00A93435" w:rsidP="00A05A24">
            <w:pPr>
              <w:jc w:val="center"/>
              <w:rPr>
                <w:color w:val="000000"/>
              </w:rPr>
            </w:pPr>
            <w:r w:rsidRPr="00062B0D">
              <w:rPr>
                <w:color w:val="000000"/>
              </w:rPr>
              <w:t>0,476р.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Pr>
                <w:color w:val="000000"/>
              </w:rPr>
              <w:t>11</w:t>
            </w:r>
          </w:p>
        </w:tc>
        <w:tc>
          <w:tcPr>
            <w:tcW w:w="3970" w:type="dxa"/>
            <w:vAlign w:val="center"/>
          </w:tcPr>
          <w:p w:rsidR="00A93435" w:rsidRPr="00BD6DE1" w:rsidRDefault="00A93435" w:rsidP="00A05A24">
            <w:pPr>
              <w:jc w:val="center"/>
              <w:rPr>
                <w:color w:val="000000"/>
              </w:rPr>
            </w:pPr>
            <w:r>
              <w:rPr>
                <w:color w:val="000000"/>
              </w:rPr>
              <w:t>О</w:t>
            </w:r>
            <w:r w:rsidRPr="001D6DCA">
              <w:rPr>
                <w:color w:val="000000"/>
              </w:rPr>
              <w:t>чистка придомовой территории от снега наносного происхождения (или подметание такой территории, свободной от снежного покрова)</w:t>
            </w:r>
          </w:p>
        </w:tc>
        <w:tc>
          <w:tcPr>
            <w:tcW w:w="1701" w:type="dxa"/>
            <w:vAlign w:val="center"/>
          </w:tcPr>
          <w:p w:rsidR="00A93435" w:rsidRPr="00BD6DE1" w:rsidRDefault="00A9343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84 329,07р.</w:t>
            </w:r>
          </w:p>
        </w:tc>
        <w:tc>
          <w:tcPr>
            <w:tcW w:w="2265" w:type="dxa"/>
            <w:vAlign w:val="center"/>
          </w:tcPr>
          <w:p w:rsidR="00A93435" w:rsidRPr="00062B0D" w:rsidRDefault="00A93435" w:rsidP="00A05A24">
            <w:pPr>
              <w:jc w:val="center"/>
              <w:rPr>
                <w:color w:val="000000"/>
              </w:rPr>
            </w:pPr>
            <w:r w:rsidRPr="00062B0D">
              <w:rPr>
                <w:color w:val="000000"/>
              </w:rPr>
              <w:t>0,566р.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Pr>
                <w:color w:val="000000"/>
              </w:rPr>
              <w:t>12</w:t>
            </w:r>
          </w:p>
        </w:tc>
        <w:tc>
          <w:tcPr>
            <w:tcW w:w="3970" w:type="dxa"/>
            <w:vAlign w:val="center"/>
          </w:tcPr>
          <w:p w:rsidR="00A93435" w:rsidRPr="00BD6DE1" w:rsidRDefault="00A93435" w:rsidP="00A05A24">
            <w:pPr>
              <w:jc w:val="center"/>
              <w:rPr>
                <w:color w:val="000000"/>
              </w:rPr>
            </w:pPr>
            <w:r>
              <w:rPr>
                <w:color w:val="000000"/>
              </w:rPr>
              <w:t>О</w:t>
            </w:r>
            <w:r w:rsidRPr="001D6DCA">
              <w:rPr>
                <w:color w:val="000000"/>
              </w:rPr>
              <w:t>чистка придомовой территории от наледи и льда</w:t>
            </w:r>
          </w:p>
        </w:tc>
        <w:tc>
          <w:tcPr>
            <w:tcW w:w="1701" w:type="dxa"/>
            <w:vAlign w:val="center"/>
          </w:tcPr>
          <w:p w:rsidR="00A93435" w:rsidRPr="00BD6DE1" w:rsidRDefault="00A93435"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93435" w:rsidRPr="00062B0D" w:rsidRDefault="00A93435" w:rsidP="00A05A24">
            <w:pPr>
              <w:jc w:val="center"/>
              <w:rPr>
                <w:color w:val="000000"/>
              </w:rPr>
            </w:pPr>
            <w:r w:rsidRPr="00062B0D">
              <w:rPr>
                <w:color w:val="000000"/>
              </w:rPr>
              <w:t>48 510,60р.</w:t>
            </w:r>
          </w:p>
        </w:tc>
        <w:tc>
          <w:tcPr>
            <w:tcW w:w="2265" w:type="dxa"/>
            <w:vAlign w:val="center"/>
          </w:tcPr>
          <w:p w:rsidR="00A93435" w:rsidRPr="00062B0D" w:rsidRDefault="00A93435" w:rsidP="00A05A24">
            <w:pPr>
              <w:jc w:val="center"/>
              <w:rPr>
                <w:color w:val="000000"/>
              </w:rPr>
            </w:pPr>
            <w:r w:rsidRPr="00062B0D">
              <w:rPr>
                <w:color w:val="000000"/>
              </w:rPr>
              <w:t>0,325р.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Pr>
                <w:color w:val="000000"/>
              </w:rPr>
              <w:t>13</w:t>
            </w:r>
          </w:p>
        </w:tc>
        <w:tc>
          <w:tcPr>
            <w:tcW w:w="3970" w:type="dxa"/>
            <w:vAlign w:val="center"/>
          </w:tcPr>
          <w:p w:rsidR="00A93435" w:rsidRPr="00BD6DE1" w:rsidRDefault="00A93435" w:rsidP="00A05A24">
            <w:pPr>
              <w:jc w:val="center"/>
              <w:rPr>
                <w:color w:val="000000"/>
              </w:rPr>
            </w:pPr>
            <w:r w:rsidRPr="001D6DCA">
              <w:rPr>
                <w:color w:val="000000"/>
              </w:rPr>
              <w:t>Очистка урн от мусора</w:t>
            </w:r>
          </w:p>
        </w:tc>
        <w:tc>
          <w:tcPr>
            <w:tcW w:w="1701" w:type="dxa"/>
            <w:vAlign w:val="center"/>
          </w:tcPr>
          <w:p w:rsidR="00A93435" w:rsidRPr="00BD6DE1" w:rsidRDefault="00A9343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6 569,17р.</w:t>
            </w:r>
          </w:p>
        </w:tc>
        <w:tc>
          <w:tcPr>
            <w:tcW w:w="2265" w:type="dxa"/>
            <w:vAlign w:val="center"/>
          </w:tcPr>
          <w:p w:rsidR="00A93435" w:rsidRPr="00062B0D" w:rsidRDefault="00A93435" w:rsidP="00A05A24">
            <w:pPr>
              <w:jc w:val="center"/>
              <w:rPr>
                <w:color w:val="000000"/>
              </w:rPr>
            </w:pPr>
            <w:r w:rsidRPr="00062B0D">
              <w:rPr>
                <w:color w:val="000000"/>
              </w:rPr>
              <w:t>0,044р.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Pr>
                <w:color w:val="000000"/>
              </w:rPr>
              <w:t>14</w:t>
            </w:r>
          </w:p>
        </w:tc>
        <w:tc>
          <w:tcPr>
            <w:tcW w:w="3970" w:type="dxa"/>
            <w:vAlign w:val="center"/>
          </w:tcPr>
          <w:p w:rsidR="00A93435" w:rsidRPr="00BD6DE1" w:rsidRDefault="00A93435" w:rsidP="00A05A24">
            <w:pPr>
              <w:jc w:val="center"/>
              <w:rPr>
                <w:color w:val="000000"/>
              </w:rPr>
            </w:pPr>
            <w:r w:rsidRPr="001140CE">
              <w:rPr>
                <w:color w:val="000000"/>
              </w:rPr>
              <w:t>Уборка мусороприемных камер</w:t>
            </w:r>
          </w:p>
        </w:tc>
        <w:tc>
          <w:tcPr>
            <w:tcW w:w="1701" w:type="dxa"/>
            <w:vAlign w:val="center"/>
          </w:tcPr>
          <w:p w:rsidR="00A93435" w:rsidRPr="00BD6DE1" w:rsidRDefault="00A93435" w:rsidP="00A05A24">
            <w:pPr>
              <w:jc w:val="center"/>
              <w:rPr>
                <w:color w:val="000000"/>
              </w:rPr>
            </w:pPr>
            <w:r>
              <w:rPr>
                <w:color w:val="000000"/>
                <w:u w:val="single"/>
              </w:rPr>
              <w:t>1</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413 610,88р.</w:t>
            </w:r>
          </w:p>
        </w:tc>
        <w:tc>
          <w:tcPr>
            <w:tcW w:w="2265" w:type="dxa"/>
            <w:vAlign w:val="center"/>
          </w:tcPr>
          <w:p w:rsidR="00A93435" w:rsidRPr="00062B0D" w:rsidRDefault="00A93435" w:rsidP="00A05A24">
            <w:pPr>
              <w:jc w:val="center"/>
              <w:rPr>
                <w:color w:val="000000"/>
              </w:rPr>
            </w:pPr>
            <w:r w:rsidRPr="00062B0D">
              <w:rPr>
                <w:color w:val="000000"/>
              </w:rPr>
              <w:t>2,774р.</w:t>
            </w:r>
          </w:p>
        </w:tc>
      </w:tr>
      <w:tr w:rsidR="00A93435" w:rsidRPr="00062B0D" w:rsidTr="005E6659">
        <w:trPr>
          <w:trHeight w:val="400"/>
          <w:tblCellSpacing w:w="5" w:type="nil"/>
        </w:trPr>
        <w:tc>
          <w:tcPr>
            <w:tcW w:w="425" w:type="dxa"/>
            <w:vAlign w:val="center"/>
          </w:tcPr>
          <w:p w:rsidR="00A93435" w:rsidRDefault="00A93435" w:rsidP="00A05A24">
            <w:pPr>
              <w:jc w:val="center"/>
              <w:rPr>
                <w:color w:val="000000"/>
              </w:rPr>
            </w:pPr>
            <w:r>
              <w:rPr>
                <w:color w:val="000000"/>
              </w:rPr>
              <w:t>15</w:t>
            </w:r>
          </w:p>
        </w:tc>
        <w:tc>
          <w:tcPr>
            <w:tcW w:w="3970" w:type="dxa"/>
            <w:vAlign w:val="center"/>
          </w:tcPr>
          <w:p w:rsidR="00A93435" w:rsidRPr="001140CE" w:rsidRDefault="00A93435" w:rsidP="00A05A24">
            <w:pPr>
              <w:jc w:val="center"/>
              <w:rPr>
                <w:color w:val="000000"/>
              </w:rPr>
            </w:pPr>
            <w:r w:rsidRPr="00062B0D">
              <w:rPr>
                <w:color w:val="000000"/>
              </w:rPr>
              <w:t>Мытье и протирка закрывающих устройств мусоропровода</w:t>
            </w:r>
          </w:p>
        </w:tc>
        <w:tc>
          <w:tcPr>
            <w:tcW w:w="1701" w:type="dxa"/>
            <w:vAlign w:val="center"/>
          </w:tcPr>
          <w:p w:rsidR="00A93435" w:rsidRDefault="00A93435" w:rsidP="00A05A24">
            <w:pPr>
              <w:jc w:val="center"/>
              <w:rPr>
                <w:color w:val="000000"/>
                <w:u w:val="single"/>
              </w:rPr>
            </w:pPr>
            <w:r>
              <w:rPr>
                <w:color w:val="000000"/>
                <w:u w:val="single"/>
              </w:rPr>
              <w:t>1</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104 087,23р.</w:t>
            </w:r>
          </w:p>
        </w:tc>
        <w:tc>
          <w:tcPr>
            <w:tcW w:w="2265" w:type="dxa"/>
            <w:vAlign w:val="center"/>
          </w:tcPr>
          <w:p w:rsidR="00A93435" w:rsidRPr="00062B0D" w:rsidRDefault="00A93435" w:rsidP="00A05A24">
            <w:pPr>
              <w:jc w:val="center"/>
              <w:rPr>
                <w:color w:val="000000"/>
              </w:rPr>
            </w:pPr>
            <w:r w:rsidRPr="00062B0D">
              <w:rPr>
                <w:color w:val="000000"/>
              </w:rPr>
              <w:t>0,698р.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Pr>
                <w:color w:val="000000"/>
              </w:rPr>
              <w:t>16</w:t>
            </w:r>
          </w:p>
        </w:tc>
        <w:tc>
          <w:tcPr>
            <w:tcW w:w="3970" w:type="dxa"/>
            <w:vAlign w:val="center"/>
          </w:tcPr>
          <w:p w:rsidR="00A93435" w:rsidRPr="00BD6DE1" w:rsidRDefault="00A93435" w:rsidP="00A05A24">
            <w:pPr>
              <w:jc w:val="center"/>
              <w:rPr>
                <w:color w:val="000000"/>
              </w:rPr>
            </w:pPr>
            <w:r w:rsidRPr="00BD6DE1">
              <w:rPr>
                <w:color w:val="000000"/>
              </w:rPr>
              <w:t>Стрижка газонов</w:t>
            </w:r>
          </w:p>
        </w:tc>
        <w:tc>
          <w:tcPr>
            <w:tcW w:w="1701" w:type="dxa"/>
            <w:vAlign w:val="center"/>
          </w:tcPr>
          <w:p w:rsidR="00A93435" w:rsidRPr="00BD6DE1" w:rsidRDefault="00A93435"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93435" w:rsidRPr="00062B0D" w:rsidRDefault="00A93435" w:rsidP="00A05A24">
            <w:pPr>
              <w:jc w:val="center"/>
              <w:rPr>
                <w:color w:val="000000"/>
              </w:rPr>
            </w:pPr>
            <w:r w:rsidRPr="00062B0D">
              <w:rPr>
                <w:color w:val="000000"/>
              </w:rPr>
              <w:t>3 910,15р.</w:t>
            </w:r>
          </w:p>
        </w:tc>
        <w:tc>
          <w:tcPr>
            <w:tcW w:w="2265" w:type="dxa"/>
            <w:vAlign w:val="center"/>
          </w:tcPr>
          <w:p w:rsidR="00A93435" w:rsidRPr="00062B0D" w:rsidRDefault="00A93435" w:rsidP="00A05A24">
            <w:pPr>
              <w:jc w:val="center"/>
              <w:rPr>
                <w:color w:val="000000"/>
              </w:rPr>
            </w:pPr>
            <w:r w:rsidRPr="00062B0D">
              <w:rPr>
                <w:color w:val="000000"/>
              </w:rPr>
              <w:t>0,026р.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Pr>
                <w:color w:val="000000"/>
              </w:rPr>
              <w:t>17</w:t>
            </w:r>
          </w:p>
        </w:tc>
        <w:tc>
          <w:tcPr>
            <w:tcW w:w="3970" w:type="dxa"/>
            <w:vAlign w:val="center"/>
          </w:tcPr>
          <w:p w:rsidR="00A93435" w:rsidRPr="00BD6DE1" w:rsidRDefault="00A93435" w:rsidP="00A05A24">
            <w:pPr>
              <w:jc w:val="center"/>
              <w:rPr>
                <w:color w:val="000000"/>
              </w:rPr>
            </w:pPr>
            <w:r w:rsidRPr="00305E8C">
              <w:rPr>
                <w:color w:val="000000"/>
              </w:rPr>
              <w:t>Проверка наличия тяги в дымовентиляционных каналах</w:t>
            </w:r>
          </w:p>
        </w:tc>
        <w:tc>
          <w:tcPr>
            <w:tcW w:w="1701" w:type="dxa"/>
            <w:vAlign w:val="center"/>
          </w:tcPr>
          <w:p w:rsidR="00A93435" w:rsidRPr="00BD6DE1" w:rsidRDefault="00A93435" w:rsidP="00A05A24">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A93435" w:rsidRPr="00062B0D" w:rsidRDefault="00A93435" w:rsidP="00A05A24">
            <w:pPr>
              <w:jc w:val="center"/>
              <w:rPr>
                <w:color w:val="000000"/>
              </w:rPr>
            </w:pPr>
            <w:r w:rsidRPr="00062B0D">
              <w:rPr>
                <w:color w:val="000000"/>
              </w:rPr>
              <w:t>18 887,98р.</w:t>
            </w:r>
          </w:p>
        </w:tc>
        <w:tc>
          <w:tcPr>
            <w:tcW w:w="2265" w:type="dxa"/>
            <w:vAlign w:val="center"/>
          </w:tcPr>
          <w:p w:rsidR="00A93435" w:rsidRPr="00062B0D" w:rsidRDefault="00A93435" w:rsidP="00A05A24">
            <w:pPr>
              <w:jc w:val="center"/>
              <w:rPr>
                <w:color w:val="000000"/>
              </w:rPr>
            </w:pPr>
            <w:r w:rsidRPr="00062B0D">
              <w:rPr>
                <w:color w:val="000000"/>
              </w:rPr>
              <w:t>0,127р.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Pr>
                <w:color w:val="000000"/>
              </w:rPr>
              <w:t>18</w:t>
            </w:r>
          </w:p>
        </w:tc>
        <w:tc>
          <w:tcPr>
            <w:tcW w:w="3970" w:type="dxa"/>
            <w:vAlign w:val="center"/>
          </w:tcPr>
          <w:p w:rsidR="00A93435" w:rsidRPr="00305E8C" w:rsidRDefault="00A93435" w:rsidP="00A05A24">
            <w:pPr>
              <w:jc w:val="center"/>
              <w:rPr>
                <w:color w:val="000000"/>
              </w:rPr>
            </w:pPr>
            <w:r w:rsidRPr="00335868">
              <w:rPr>
                <w:color w:val="000000"/>
              </w:rPr>
              <w:t>Осмотр водопровода, канализации и горячего водоснабжения</w:t>
            </w:r>
          </w:p>
        </w:tc>
        <w:tc>
          <w:tcPr>
            <w:tcW w:w="1701" w:type="dxa"/>
            <w:vAlign w:val="center"/>
          </w:tcPr>
          <w:p w:rsidR="00A93435" w:rsidRDefault="00A93435"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93435" w:rsidRPr="00062B0D" w:rsidRDefault="00A93435" w:rsidP="00A05A24">
            <w:pPr>
              <w:jc w:val="center"/>
              <w:rPr>
                <w:color w:val="000000"/>
              </w:rPr>
            </w:pPr>
            <w:r w:rsidRPr="00062B0D">
              <w:rPr>
                <w:color w:val="000000"/>
              </w:rPr>
              <w:t>111 674,67р.</w:t>
            </w:r>
          </w:p>
        </w:tc>
        <w:tc>
          <w:tcPr>
            <w:tcW w:w="2265" w:type="dxa"/>
            <w:vAlign w:val="center"/>
          </w:tcPr>
          <w:p w:rsidR="00A93435" w:rsidRPr="00062B0D" w:rsidRDefault="00A93435" w:rsidP="00A05A24">
            <w:pPr>
              <w:jc w:val="center"/>
              <w:rPr>
                <w:color w:val="000000"/>
              </w:rPr>
            </w:pPr>
            <w:r w:rsidRPr="00062B0D">
              <w:rPr>
                <w:color w:val="000000"/>
              </w:rPr>
              <w:t>0,749р.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r>
              <w:rPr>
                <w:color w:val="000000"/>
              </w:rPr>
              <w:t>19</w:t>
            </w:r>
          </w:p>
        </w:tc>
        <w:tc>
          <w:tcPr>
            <w:tcW w:w="3970" w:type="dxa"/>
            <w:vAlign w:val="center"/>
          </w:tcPr>
          <w:p w:rsidR="00A93435" w:rsidRPr="00305E8C" w:rsidRDefault="00A93435" w:rsidP="00A05A24">
            <w:pPr>
              <w:jc w:val="center"/>
              <w:rPr>
                <w:color w:val="000000"/>
              </w:rPr>
            </w:pPr>
            <w:r w:rsidRPr="00335868">
              <w:rPr>
                <w:color w:val="000000"/>
              </w:rPr>
              <w:t>Осмотр внутриквартирных устройств системы центрального отопления</w:t>
            </w:r>
          </w:p>
        </w:tc>
        <w:tc>
          <w:tcPr>
            <w:tcW w:w="1701" w:type="dxa"/>
            <w:vAlign w:val="center"/>
          </w:tcPr>
          <w:p w:rsidR="00A93435" w:rsidRDefault="00A93435"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93435" w:rsidRPr="00062B0D" w:rsidRDefault="00A93435" w:rsidP="00A05A24">
            <w:pPr>
              <w:jc w:val="center"/>
              <w:rPr>
                <w:color w:val="000000"/>
              </w:rPr>
            </w:pPr>
            <w:r w:rsidRPr="00062B0D">
              <w:rPr>
                <w:color w:val="000000"/>
              </w:rPr>
              <w:t>101 436,45р.</w:t>
            </w:r>
          </w:p>
        </w:tc>
        <w:tc>
          <w:tcPr>
            <w:tcW w:w="2265" w:type="dxa"/>
            <w:vAlign w:val="center"/>
          </w:tcPr>
          <w:p w:rsidR="00A93435" w:rsidRPr="00062B0D" w:rsidRDefault="00A93435" w:rsidP="00A05A24">
            <w:pPr>
              <w:jc w:val="center"/>
              <w:rPr>
                <w:color w:val="000000"/>
              </w:rPr>
            </w:pPr>
            <w:r w:rsidRPr="00062B0D">
              <w:rPr>
                <w:color w:val="000000"/>
              </w:rPr>
              <w:t>0,680р.</w:t>
            </w:r>
          </w:p>
        </w:tc>
      </w:tr>
      <w:tr w:rsidR="00A93435" w:rsidRPr="00062B0D" w:rsidTr="005E6659">
        <w:trPr>
          <w:trHeight w:val="400"/>
          <w:tblCellSpacing w:w="5" w:type="nil"/>
        </w:trPr>
        <w:tc>
          <w:tcPr>
            <w:tcW w:w="425" w:type="dxa"/>
            <w:vAlign w:val="center"/>
          </w:tcPr>
          <w:p w:rsidR="00A93435" w:rsidRPr="00BD6DE1" w:rsidRDefault="00A93435" w:rsidP="00A05A24">
            <w:pPr>
              <w:jc w:val="center"/>
              <w:rPr>
                <w:color w:val="000000"/>
              </w:rPr>
            </w:pPr>
          </w:p>
        </w:tc>
        <w:tc>
          <w:tcPr>
            <w:tcW w:w="3970" w:type="dxa"/>
            <w:vAlign w:val="center"/>
          </w:tcPr>
          <w:p w:rsidR="00A93435" w:rsidRDefault="00A93435" w:rsidP="00A05A24">
            <w:pPr>
              <w:jc w:val="center"/>
              <w:rPr>
                <w:color w:val="000000"/>
              </w:rPr>
            </w:pPr>
          </w:p>
        </w:tc>
        <w:tc>
          <w:tcPr>
            <w:tcW w:w="1701" w:type="dxa"/>
            <w:vAlign w:val="center"/>
          </w:tcPr>
          <w:p w:rsidR="00A93435" w:rsidRPr="00B33978" w:rsidRDefault="00A93435" w:rsidP="00A05A24">
            <w:pPr>
              <w:jc w:val="center"/>
              <w:rPr>
                <w:b/>
                <w:color w:val="000000"/>
              </w:rPr>
            </w:pPr>
            <w:r>
              <w:rPr>
                <w:b/>
                <w:color w:val="000000"/>
              </w:rPr>
              <w:t>ИТОГО</w:t>
            </w:r>
          </w:p>
        </w:tc>
        <w:tc>
          <w:tcPr>
            <w:tcW w:w="1704" w:type="dxa"/>
            <w:vAlign w:val="center"/>
          </w:tcPr>
          <w:p w:rsidR="00A93435" w:rsidRPr="00062B0D" w:rsidRDefault="00A93435" w:rsidP="00A05A24">
            <w:pPr>
              <w:jc w:val="center"/>
              <w:rPr>
                <w:b/>
                <w:color w:val="000000"/>
              </w:rPr>
            </w:pPr>
            <w:r w:rsidRPr="00062B0D">
              <w:rPr>
                <w:b/>
                <w:color w:val="000000"/>
              </w:rPr>
              <w:t>2 447 491,19</w:t>
            </w:r>
          </w:p>
        </w:tc>
        <w:tc>
          <w:tcPr>
            <w:tcW w:w="2265" w:type="dxa"/>
            <w:vAlign w:val="center"/>
          </w:tcPr>
          <w:p w:rsidR="00A93435" w:rsidRPr="00062B0D" w:rsidRDefault="00A93435" w:rsidP="00A05A24">
            <w:pPr>
              <w:jc w:val="center"/>
              <w:rPr>
                <w:b/>
                <w:color w:val="000000"/>
              </w:rPr>
            </w:pPr>
            <w:r w:rsidRPr="00062B0D">
              <w:rPr>
                <w:b/>
                <w:color w:val="000000"/>
              </w:rPr>
              <w:t>16,42</w:t>
            </w:r>
          </w:p>
        </w:tc>
      </w:tr>
    </w:tbl>
    <w:p w:rsidR="00A93435" w:rsidRDefault="00A93435" w:rsidP="00555E46">
      <w:pPr>
        <w:spacing w:after="0" w:line="240" w:lineRule="auto"/>
        <w:jc w:val="center"/>
        <w:rPr>
          <w:rFonts w:ascii="Times New Roman" w:hAnsi="Times New Roman"/>
          <w:b/>
          <w:snapToGrid w:val="0"/>
          <w:sz w:val="24"/>
          <w:szCs w:val="24"/>
          <w:lang w:eastAsia="ru-RU"/>
        </w:rPr>
      </w:pPr>
    </w:p>
    <w:p w:rsidR="00A93435" w:rsidRDefault="00A93435" w:rsidP="00555E46">
      <w:pPr>
        <w:spacing w:after="0" w:line="240" w:lineRule="auto"/>
        <w:jc w:val="center"/>
        <w:rPr>
          <w:rFonts w:ascii="Times New Roman" w:hAnsi="Times New Roman"/>
          <w:b/>
          <w:snapToGrid w:val="0"/>
          <w:sz w:val="24"/>
          <w:szCs w:val="24"/>
          <w:lang w:eastAsia="ru-RU"/>
        </w:rPr>
      </w:pPr>
    </w:p>
    <w:p w:rsidR="00A93435" w:rsidRDefault="00A93435" w:rsidP="00555E46">
      <w:pPr>
        <w:spacing w:after="0" w:line="240" w:lineRule="auto"/>
        <w:jc w:val="center"/>
        <w:rPr>
          <w:rFonts w:ascii="Times New Roman" w:hAnsi="Times New Roman"/>
          <w:b/>
          <w:snapToGrid w:val="0"/>
          <w:sz w:val="24"/>
          <w:szCs w:val="24"/>
          <w:lang w:eastAsia="ru-RU"/>
        </w:rPr>
      </w:pPr>
    </w:p>
    <w:p w:rsidR="00A93435" w:rsidRPr="0079314F" w:rsidRDefault="00A93435"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A93435" w:rsidRPr="0079314F" w:rsidRDefault="00A93435" w:rsidP="0079314F">
      <w:pPr>
        <w:pStyle w:val="ConsPlusNormal"/>
        <w:widowControl/>
        <w:ind w:firstLine="0"/>
        <w:jc w:val="center"/>
        <w:rPr>
          <w:rFonts w:ascii="Times New Roman" w:hAnsi="Times New Roman"/>
          <w:b/>
          <w:snapToGrid w:val="0"/>
          <w:sz w:val="24"/>
          <w:szCs w:val="24"/>
        </w:rPr>
      </w:pPr>
    </w:p>
    <w:p w:rsidR="00A93435" w:rsidRPr="0079314F" w:rsidRDefault="00A93435" w:rsidP="0079314F">
      <w:pPr>
        <w:pStyle w:val="ConsPlusNormal"/>
        <w:widowControl/>
        <w:ind w:firstLine="0"/>
        <w:jc w:val="center"/>
        <w:rPr>
          <w:rFonts w:ascii="Times New Roman" w:hAnsi="Times New Roman"/>
          <w:b/>
          <w:snapToGrid w:val="0"/>
          <w:sz w:val="24"/>
          <w:szCs w:val="24"/>
        </w:rPr>
      </w:pPr>
    </w:p>
    <w:p w:rsidR="00A93435" w:rsidRPr="0079314F" w:rsidRDefault="00A93435"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A93435" w:rsidRPr="0079314F" w:rsidRDefault="00A93435" w:rsidP="0079314F">
      <w:pPr>
        <w:pStyle w:val="ConsPlusNormal"/>
        <w:widowControl/>
        <w:ind w:firstLine="0"/>
        <w:jc w:val="center"/>
        <w:rPr>
          <w:rFonts w:ascii="Times New Roman" w:hAnsi="Times New Roman"/>
          <w:b/>
          <w:snapToGrid w:val="0"/>
          <w:sz w:val="24"/>
          <w:szCs w:val="24"/>
        </w:rPr>
      </w:pP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г. Домодедово                                                               « ___»  ___________ 2015 года </w:t>
      </w:r>
    </w:p>
    <w:p w:rsidR="00A93435" w:rsidRPr="0079314F" w:rsidRDefault="00A93435" w:rsidP="0079314F">
      <w:pPr>
        <w:pStyle w:val="ConsPlusNormal"/>
        <w:widowControl/>
        <w:ind w:firstLine="0"/>
        <w:jc w:val="center"/>
        <w:rPr>
          <w:rFonts w:ascii="Times New Roman" w:hAnsi="Times New Roman"/>
          <w:b/>
          <w:snapToGrid w:val="0"/>
          <w:sz w:val="24"/>
          <w:szCs w:val="24"/>
        </w:rPr>
      </w:pPr>
    </w:p>
    <w:p w:rsidR="00A93435" w:rsidRPr="0079314F" w:rsidRDefault="00A93435" w:rsidP="0079314F">
      <w:pPr>
        <w:pStyle w:val="ConsPlusNormal"/>
        <w:widowControl/>
        <w:ind w:firstLine="0"/>
        <w:jc w:val="center"/>
        <w:rPr>
          <w:rFonts w:ascii="Times New Roman" w:hAnsi="Times New Roman"/>
          <w:b/>
          <w:snapToGrid w:val="0"/>
          <w:sz w:val="24"/>
          <w:szCs w:val="24"/>
        </w:rPr>
      </w:pPr>
    </w:p>
    <w:p w:rsidR="00A93435" w:rsidRPr="0079314F" w:rsidRDefault="00A93435"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A93435" w:rsidRPr="0079314F" w:rsidRDefault="00A93435" w:rsidP="0079314F">
      <w:pPr>
        <w:pStyle w:val="ConsPlusNormal"/>
        <w:widowControl/>
        <w:ind w:firstLine="0"/>
        <w:jc w:val="center"/>
        <w:rPr>
          <w:rFonts w:ascii="Times New Roman" w:hAnsi="Times New Roman"/>
          <w:b/>
          <w:snapToGrid w:val="0"/>
          <w:sz w:val="24"/>
          <w:szCs w:val="24"/>
        </w:rPr>
      </w:pPr>
    </w:p>
    <w:p w:rsidR="00A93435" w:rsidRPr="0079314F" w:rsidRDefault="00A93435"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A93435" w:rsidRPr="0079314F" w:rsidRDefault="00A93435" w:rsidP="0079314F">
      <w:pPr>
        <w:pStyle w:val="ConsPlusNormal"/>
        <w:widowControl/>
        <w:ind w:firstLine="0"/>
        <w:jc w:val="center"/>
        <w:rPr>
          <w:rFonts w:ascii="Times New Roman" w:hAnsi="Times New Roman"/>
          <w:b/>
          <w:snapToGrid w:val="0"/>
          <w:sz w:val="24"/>
          <w:szCs w:val="24"/>
        </w:rPr>
      </w:pPr>
    </w:p>
    <w:p w:rsidR="00A93435" w:rsidRPr="0079314F" w:rsidRDefault="00A93435" w:rsidP="0079314F">
      <w:pPr>
        <w:spacing w:after="0" w:line="240" w:lineRule="auto"/>
        <w:ind w:firstLine="720"/>
        <w:jc w:val="both"/>
        <w:rPr>
          <w:rFonts w:ascii="Times New Roman" w:hAnsi="Times New Roman"/>
          <w:sz w:val="24"/>
          <w:szCs w:val="24"/>
          <w:lang w:eastAsia="ru-RU"/>
        </w:rPr>
      </w:pPr>
      <w:bookmarkStart w:id="10" w:name="Par17"/>
      <w:bookmarkEnd w:id="10"/>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1.2. 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A93435" w:rsidRPr="0079314F" w:rsidRDefault="00A9343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A93435" w:rsidRPr="0079314F" w:rsidRDefault="00A93435" w:rsidP="0079314F">
      <w:pPr>
        <w:spacing w:after="0" w:line="240" w:lineRule="auto"/>
        <w:ind w:firstLine="720"/>
        <w:jc w:val="both"/>
        <w:rPr>
          <w:rFonts w:ascii="Times New Roman" w:hAnsi="Times New Roman"/>
          <w:sz w:val="24"/>
          <w:szCs w:val="24"/>
          <w:lang w:eastAsia="ru-RU"/>
        </w:rPr>
      </w:pPr>
    </w:p>
    <w:p w:rsidR="00A93435" w:rsidRPr="0079314F" w:rsidRDefault="00A93435"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A93435" w:rsidRPr="00AF419B" w:rsidRDefault="00A93435"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3"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A93435" w:rsidRPr="00AF419B" w:rsidRDefault="00A93435" w:rsidP="00AF419B">
      <w:pPr>
        <w:spacing w:after="0" w:line="240" w:lineRule="auto"/>
        <w:ind w:firstLine="720"/>
        <w:jc w:val="both"/>
        <w:rPr>
          <w:rFonts w:ascii="Times New Roman" w:hAnsi="Times New Roman"/>
          <w:sz w:val="24"/>
          <w:szCs w:val="24"/>
          <w:lang w:eastAsia="ru-RU"/>
        </w:rPr>
      </w:pPr>
      <w:bookmarkStart w:id="11" w:name="Par50"/>
      <w:bookmarkEnd w:id="11"/>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ресурсоснабжающих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4"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5"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непоступления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2.1.11.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2.1.12. В случае невыполнения работ или непредоставления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заявку на их устранение.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помещения(й), в объемах и с качеством, предусмотренными настоящим Договором.</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
    <w:p w:rsidR="00A93435" w:rsidRPr="00AF419B" w:rsidRDefault="00A93435" w:rsidP="00AF419B">
      <w:pPr>
        <w:spacing w:after="0" w:line="240" w:lineRule="auto"/>
        <w:ind w:firstLine="720"/>
        <w:jc w:val="both"/>
        <w:rPr>
          <w:rFonts w:ascii="Times New Roman" w:hAnsi="Times New Roman"/>
          <w:sz w:val="24"/>
          <w:szCs w:val="24"/>
          <w:lang w:eastAsia="ru-RU"/>
        </w:rPr>
      </w:pPr>
      <w:bookmarkStart w:id="12" w:name="Par64"/>
      <w:bookmarkEnd w:id="12"/>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A93435" w:rsidRPr="00AF419B" w:rsidRDefault="00A93435" w:rsidP="00AF419B">
      <w:pPr>
        <w:spacing w:after="0" w:line="240" w:lineRule="auto"/>
        <w:ind w:firstLine="720"/>
        <w:jc w:val="both"/>
        <w:rPr>
          <w:rFonts w:ascii="Times New Roman" w:hAnsi="Times New Roman"/>
          <w:sz w:val="24"/>
          <w:szCs w:val="24"/>
          <w:lang w:eastAsia="ru-RU"/>
        </w:rPr>
      </w:pPr>
      <w:bookmarkStart w:id="13" w:name="Par71"/>
      <w:bookmarkEnd w:id="13"/>
      <w:r w:rsidRPr="00AF419B">
        <w:rPr>
          <w:rFonts w:ascii="Times New Roman" w:hAnsi="Times New Roman"/>
          <w:sz w:val="24"/>
          <w:szCs w:val="24"/>
          <w:lang w:eastAsia="ru-RU"/>
        </w:rPr>
        <w:t>2.1.23. 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 на капитальный ремонт и их расходовании.</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2.1.26. Не распространять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2.1.32.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93435" w:rsidRPr="00AF419B" w:rsidRDefault="00A93435"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A93435" w:rsidRPr="00AF419B" w:rsidRDefault="00A93435" w:rsidP="00AF419B">
      <w:pPr>
        <w:spacing w:after="0" w:line="240" w:lineRule="auto"/>
        <w:ind w:firstLine="720"/>
        <w:jc w:val="both"/>
        <w:rPr>
          <w:rFonts w:ascii="Times New Roman" w:hAnsi="Times New Roman"/>
          <w:sz w:val="24"/>
          <w:szCs w:val="24"/>
          <w:lang w:eastAsia="ru-RU"/>
        </w:rPr>
      </w:pPr>
      <w:bookmarkStart w:id="14" w:name="Par84"/>
      <w:bookmarkEnd w:id="14"/>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93435" w:rsidRPr="00AF419B" w:rsidRDefault="00A93435" w:rsidP="00AF419B">
      <w:pPr>
        <w:spacing w:after="0" w:line="240" w:lineRule="auto"/>
        <w:ind w:firstLine="720"/>
        <w:jc w:val="both"/>
        <w:rPr>
          <w:rFonts w:ascii="Times New Roman" w:hAnsi="Times New Roman"/>
          <w:sz w:val="24"/>
          <w:szCs w:val="24"/>
          <w:lang w:eastAsia="ru-RU"/>
        </w:rPr>
      </w:pPr>
      <w:bookmarkStart w:id="15" w:name="Par85"/>
      <w:bookmarkEnd w:id="15"/>
      <w:r w:rsidRPr="00AF419B">
        <w:rPr>
          <w:rFonts w:ascii="Times New Roman" w:hAnsi="Times New Roman"/>
          <w:sz w:val="24"/>
          <w:szCs w:val="24"/>
          <w:lang w:eastAsia="ru-RU"/>
        </w:rPr>
        <w:t>2.2.4. 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A93435" w:rsidRPr="00AF419B" w:rsidRDefault="00A93435"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помещением(ями).</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A93435" w:rsidRPr="00AF419B" w:rsidRDefault="00A93435"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A93435" w:rsidRPr="00AF419B" w:rsidRDefault="00A93435" w:rsidP="00AF419B">
      <w:pPr>
        <w:spacing w:after="0" w:line="240" w:lineRule="auto"/>
        <w:ind w:firstLine="720"/>
        <w:jc w:val="both"/>
        <w:rPr>
          <w:rFonts w:ascii="Times New Roman" w:hAnsi="Times New Roman"/>
          <w:sz w:val="24"/>
          <w:szCs w:val="24"/>
          <w:lang w:eastAsia="ru-RU"/>
        </w:rPr>
      </w:pPr>
      <w:bookmarkStart w:id="16" w:name="Par113"/>
      <w:bookmarkEnd w:id="16"/>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A93435" w:rsidRPr="00AF419B" w:rsidRDefault="00A93435" w:rsidP="00AF419B">
      <w:pPr>
        <w:spacing w:after="0" w:line="240" w:lineRule="auto"/>
        <w:ind w:firstLine="720"/>
        <w:jc w:val="both"/>
        <w:rPr>
          <w:rFonts w:ascii="Times New Roman" w:hAnsi="Times New Roman"/>
          <w:sz w:val="24"/>
          <w:szCs w:val="24"/>
          <w:lang w:eastAsia="ru-RU"/>
        </w:rPr>
      </w:pPr>
    </w:p>
    <w:p w:rsidR="00A93435" w:rsidRPr="00AF419B" w:rsidRDefault="00A93435" w:rsidP="00AF419B">
      <w:pPr>
        <w:spacing w:after="0" w:line="240" w:lineRule="auto"/>
        <w:ind w:firstLine="720"/>
        <w:jc w:val="center"/>
        <w:rPr>
          <w:rFonts w:ascii="Times New Roman" w:hAnsi="Times New Roman"/>
          <w:b/>
          <w:sz w:val="24"/>
          <w:szCs w:val="24"/>
          <w:lang w:eastAsia="ru-RU"/>
        </w:rPr>
      </w:pPr>
      <w:bookmarkStart w:id="17" w:name="Par118"/>
      <w:bookmarkEnd w:id="17"/>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A93435" w:rsidRPr="00AF419B" w:rsidRDefault="00A9343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A93435" w:rsidRPr="00AF419B" w:rsidRDefault="00A93435" w:rsidP="00AF419B">
      <w:pPr>
        <w:spacing w:after="0" w:line="240" w:lineRule="auto"/>
        <w:ind w:firstLine="720"/>
        <w:jc w:val="both"/>
        <w:rPr>
          <w:rFonts w:ascii="Times New Roman" w:hAnsi="Times New Roman"/>
          <w:sz w:val="24"/>
          <w:szCs w:val="24"/>
          <w:lang w:eastAsia="ru-RU"/>
        </w:rPr>
      </w:pP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7"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8"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19"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1"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2"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 ______ (_______) тыс. рублей в год, в том числе НДС ______ (________) тыс. рублей;</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 ____ (_________) тыс. рублей в год, в том числе НДС ____ (_______) тыс. рублей.</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3.3. Размер платы за помещение(я)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8" w:name="Par128"/>
      <w:bookmarkEnd w:id="18"/>
      <w:r w:rsidRPr="00AF419B">
        <w:rPr>
          <w:rFonts w:ascii="Times New Roman" w:hAnsi="Times New Roman"/>
          <w:sz w:val="24"/>
          <w:szCs w:val="24"/>
          <w:lang w:eastAsia="ru-RU"/>
        </w:rPr>
        <w:t>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
    <w:p w:rsidR="00A93435" w:rsidRPr="00AF419B" w:rsidRDefault="00A93435" w:rsidP="00AF419B">
      <w:pPr>
        <w:spacing w:after="0" w:line="240" w:lineRule="auto"/>
        <w:ind w:firstLine="720"/>
        <w:jc w:val="both"/>
        <w:rPr>
          <w:rFonts w:ascii="Times New Roman" w:hAnsi="Times New Roman"/>
          <w:sz w:val="24"/>
          <w:szCs w:val="24"/>
          <w:lang w:eastAsia="ru-RU"/>
        </w:rPr>
      </w:pPr>
      <w:bookmarkStart w:id="19" w:name="Par129"/>
      <w:bookmarkEnd w:id="19"/>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3.8.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4"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A93435" w:rsidRPr="00AF419B" w:rsidRDefault="00A93435" w:rsidP="00AF419B">
      <w:pPr>
        <w:spacing w:after="0" w:line="240" w:lineRule="auto"/>
        <w:ind w:firstLine="720"/>
        <w:jc w:val="both"/>
        <w:rPr>
          <w:rFonts w:ascii="Times New Roman" w:hAnsi="Times New Roman"/>
          <w:sz w:val="24"/>
          <w:szCs w:val="24"/>
          <w:lang w:eastAsia="ru-RU"/>
        </w:rPr>
      </w:pPr>
      <w:bookmarkStart w:id="20" w:name="Par138"/>
      <w:bookmarkEnd w:id="20"/>
      <w:r w:rsidRPr="00AF419B">
        <w:rPr>
          <w:rFonts w:ascii="Times New Roman" w:hAnsi="Times New Roman"/>
          <w:sz w:val="24"/>
          <w:szCs w:val="24"/>
          <w:lang w:eastAsia="ru-RU"/>
        </w:rPr>
        <w:t>3.13. 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A93435" w:rsidRPr="00AF419B" w:rsidRDefault="00A93435" w:rsidP="00AF419B">
      <w:pPr>
        <w:spacing w:after="0" w:line="240" w:lineRule="auto"/>
        <w:ind w:firstLine="720"/>
        <w:jc w:val="both"/>
        <w:rPr>
          <w:rFonts w:ascii="Times New Roman" w:hAnsi="Times New Roman"/>
          <w:sz w:val="24"/>
          <w:szCs w:val="24"/>
          <w:lang w:eastAsia="ru-RU"/>
        </w:rPr>
      </w:pPr>
    </w:p>
    <w:p w:rsidR="00A93435" w:rsidRPr="00AF419B" w:rsidRDefault="00A93435" w:rsidP="00AF419B">
      <w:pPr>
        <w:spacing w:after="0" w:line="240" w:lineRule="auto"/>
        <w:ind w:firstLine="720"/>
        <w:jc w:val="center"/>
        <w:rPr>
          <w:rFonts w:ascii="Times New Roman" w:hAnsi="Times New Roman"/>
          <w:b/>
          <w:sz w:val="24"/>
          <w:szCs w:val="24"/>
          <w:lang w:eastAsia="ru-RU"/>
        </w:rPr>
      </w:pPr>
      <w:bookmarkStart w:id="21" w:name="Par146"/>
      <w:bookmarkEnd w:id="21"/>
      <w:r w:rsidRPr="00AF419B">
        <w:rPr>
          <w:rFonts w:ascii="Times New Roman" w:hAnsi="Times New Roman"/>
          <w:b/>
          <w:sz w:val="24"/>
          <w:szCs w:val="24"/>
          <w:lang w:eastAsia="ru-RU"/>
        </w:rPr>
        <w:t>4. Ответственность Сторон</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установленных </w:t>
      </w:r>
      <w:hyperlink r:id="rId26"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A93435" w:rsidRPr="00AF419B" w:rsidRDefault="00A93435" w:rsidP="00AF419B">
      <w:pPr>
        <w:spacing w:after="0" w:line="240" w:lineRule="auto"/>
        <w:ind w:firstLine="720"/>
        <w:jc w:val="both"/>
        <w:rPr>
          <w:rFonts w:ascii="Times New Roman" w:hAnsi="Times New Roman"/>
          <w:sz w:val="24"/>
          <w:szCs w:val="24"/>
          <w:lang w:eastAsia="ru-RU"/>
        </w:rPr>
      </w:pPr>
      <w:bookmarkStart w:id="22" w:name="Par150"/>
      <w:bookmarkEnd w:id="22"/>
      <w:r w:rsidRPr="00AF419B">
        <w:rPr>
          <w:rFonts w:ascii="Times New Roman" w:hAnsi="Times New Roman"/>
          <w:sz w:val="24"/>
          <w:szCs w:val="24"/>
          <w:lang w:eastAsia="ru-RU"/>
        </w:rPr>
        <w:t>4.3. 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93435" w:rsidRPr="00AF419B" w:rsidRDefault="00A93435" w:rsidP="00AF419B">
      <w:pPr>
        <w:spacing w:after="0" w:line="240" w:lineRule="auto"/>
        <w:ind w:firstLine="720"/>
        <w:jc w:val="both"/>
        <w:rPr>
          <w:rFonts w:ascii="Times New Roman" w:hAnsi="Times New Roman"/>
          <w:sz w:val="24"/>
          <w:szCs w:val="24"/>
          <w:lang w:eastAsia="ru-RU"/>
        </w:rPr>
      </w:pPr>
    </w:p>
    <w:p w:rsidR="00A93435" w:rsidRPr="00AF419B" w:rsidRDefault="00A9343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5. Осуществление контроля за выполнением Управляющей</w:t>
      </w:r>
    </w:p>
    <w:p w:rsidR="00A93435" w:rsidRPr="00AF419B" w:rsidRDefault="00A9343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A93435" w:rsidRPr="00AF419B" w:rsidRDefault="00A9343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A93435" w:rsidRPr="00AF419B" w:rsidRDefault="00A9343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настоящего Договора</w:t>
      </w:r>
    </w:p>
    <w:p w:rsidR="00A93435" w:rsidRPr="002B606F" w:rsidRDefault="00A93435" w:rsidP="0079314F">
      <w:pPr>
        <w:ind w:firstLine="720"/>
        <w:jc w:val="both"/>
        <w:rPr>
          <w:sz w:val="24"/>
          <w:szCs w:val="24"/>
        </w:rPr>
      </w:pP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5.1.1.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r w:rsidRPr="00AF419B">
          <w:rPr>
            <w:rFonts w:ascii="Times New Roman" w:hAnsi="Times New Roman"/>
            <w:sz w:val="24"/>
            <w:szCs w:val="24"/>
            <w:lang w:eastAsia="ru-RU"/>
          </w:rPr>
          <w:t>пп.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5.1.5.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93435" w:rsidRPr="00AF419B" w:rsidRDefault="00A93435" w:rsidP="00AF419B">
      <w:pPr>
        <w:spacing w:after="0" w:line="240" w:lineRule="auto"/>
        <w:ind w:firstLine="720"/>
        <w:jc w:val="both"/>
        <w:rPr>
          <w:rFonts w:ascii="Times New Roman" w:hAnsi="Times New Roman"/>
          <w:sz w:val="24"/>
          <w:szCs w:val="24"/>
          <w:lang w:eastAsia="ru-RU"/>
        </w:rPr>
      </w:pPr>
      <w:bookmarkStart w:id="23" w:name="Par165"/>
      <w:bookmarkEnd w:id="23"/>
      <w:r w:rsidRPr="00AF419B">
        <w:rPr>
          <w:rFonts w:ascii="Times New Roman" w:hAnsi="Times New Roman"/>
          <w:sz w:val="24"/>
          <w:szCs w:val="24"/>
          <w:lang w:eastAsia="ru-RU"/>
        </w:rPr>
        <w:t>5.2. 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
    <w:p w:rsidR="00A93435" w:rsidRPr="00AF419B" w:rsidRDefault="00A93435" w:rsidP="00AF419B">
      <w:pPr>
        <w:spacing w:after="0" w:line="240" w:lineRule="auto"/>
        <w:ind w:firstLine="720"/>
        <w:jc w:val="both"/>
        <w:rPr>
          <w:rFonts w:ascii="Times New Roman" w:hAnsi="Times New Roman"/>
          <w:sz w:val="24"/>
          <w:szCs w:val="24"/>
          <w:lang w:eastAsia="ru-RU"/>
        </w:rPr>
      </w:pPr>
      <w:bookmarkStart w:id="24" w:name="Par170"/>
      <w:bookmarkEnd w:id="24"/>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93435" w:rsidRPr="00AF419B" w:rsidRDefault="00A93435" w:rsidP="00AF419B">
      <w:pPr>
        <w:spacing w:after="0" w:line="240" w:lineRule="auto"/>
        <w:ind w:firstLine="720"/>
        <w:jc w:val="both"/>
        <w:rPr>
          <w:rFonts w:ascii="Times New Roman" w:hAnsi="Times New Roman"/>
          <w:sz w:val="24"/>
          <w:szCs w:val="24"/>
          <w:lang w:eastAsia="ru-RU"/>
        </w:rPr>
      </w:pPr>
    </w:p>
    <w:p w:rsidR="00A93435" w:rsidRPr="00AF419B" w:rsidRDefault="00A9343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A93435" w:rsidRPr="002B606F" w:rsidRDefault="00A93435" w:rsidP="00AF419B">
      <w:pPr>
        <w:spacing w:after="0" w:line="240" w:lineRule="auto"/>
        <w:ind w:firstLine="720"/>
        <w:jc w:val="center"/>
        <w:rPr>
          <w:sz w:val="24"/>
          <w:szCs w:val="24"/>
        </w:rPr>
      </w:pPr>
    </w:p>
    <w:p w:rsidR="00A93435" w:rsidRPr="00AF419B" w:rsidRDefault="00A9343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A93435" w:rsidRDefault="00A93435" w:rsidP="00AF419B">
      <w:pPr>
        <w:spacing w:after="0" w:line="240" w:lineRule="auto"/>
        <w:ind w:firstLine="720"/>
        <w:jc w:val="center"/>
        <w:rPr>
          <w:rFonts w:ascii="Times New Roman" w:hAnsi="Times New Roman"/>
          <w:b/>
          <w:sz w:val="24"/>
          <w:szCs w:val="24"/>
          <w:lang w:eastAsia="ru-RU"/>
        </w:rPr>
      </w:pPr>
    </w:p>
    <w:p w:rsidR="00A93435" w:rsidRPr="00AF419B" w:rsidRDefault="00A9343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93435" w:rsidRPr="00AF419B" w:rsidRDefault="00A93435" w:rsidP="00AF419B">
      <w:pPr>
        <w:spacing w:after="0" w:line="240" w:lineRule="auto"/>
        <w:ind w:firstLine="720"/>
        <w:jc w:val="both"/>
        <w:rPr>
          <w:rFonts w:ascii="Times New Roman" w:hAnsi="Times New Roman"/>
          <w:sz w:val="24"/>
          <w:szCs w:val="24"/>
          <w:lang w:eastAsia="ru-RU"/>
        </w:rPr>
      </w:pPr>
    </w:p>
    <w:p w:rsidR="00A93435" w:rsidRPr="00AF419B" w:rsidRDefault="00A9343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9. Срок действия Договора</w:t>
      </w:r>
    </w:p>
    <w:p w:rsidR="00A93435" w:rsidRPr="002B606F" w:rsidRDefault="00A93435" w:rsidP="0079314F">
      <w:pPr>
        <w:ind w:firstLine="720"/>
        <w:jc w:val="both"/>
        <w:rPr>
          <w:sz w:val="24"/>
          <w:szCs w:val="24"/>
        </w:rPr>
      </w:pP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A93435" w:rsidRDefault="00A93435" w:rsidP="0079314F">
      <w:pPr>
        <w:ind w:firstLine="720"/>
        <w:jc w:val="both"/>
        <w:rPr>
          <w:b/>
          <w:i/>
          <w:sz w:val="24"/>
          <w:szCs w:val="24"/>
        </w:rPr>
      </w:pPr>
    </w:p>
    <w:p w:rsidR="00A93435" w:rsidRPr="00AF419B" w:rsidRDefault="00A93435"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A93435" w:rsidRPr="00AF419B" w:rsidRDefault="00A9343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tblPr>
      <w:tblGrid>
        <w:gridCol w:w="4785"/>
        <w:gridCol w:w="4786"/>
      </w:tblGrid>
      <w:tr w:rsidR="00A93435" w:rsidRPr="00AF419B" w:rsidTr="00AF419B">
        <w:tc>
          <w:tcPr>
            <w:tcW w:w="4785" w:type="dxa"/>
          </w:tcPr>
          <w:p w:rsidR="00A93435" w:rsidRPr="00AF419B" w:rsidRDefault="00A93435"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A93435" w:rsidRPr="00AF419B" w:rsidRDefault="00A93435"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A93435" w:rsidRPr="00AF419B" w:rsidRDefault="00A93435"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A93435" w:rsidRPr="00AF419B" w:rsidRDefault="00A9343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A93435" w:rsidRPr="00AF419B" w:rsidRDefault="00A9343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A93435" w:rsidRPr="00AF419B" w:rsidRDefault="00A9343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A93435" w:rsidRPr="00AF419B" w:rsidRDefault="00A9343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A93435" w:rsidRPr="00AF419B" w:rsidRDefault="00A9343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A93435" w:rsidRPr="00AF419B" w:rsidRDefault="00A9343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р/с</w:t>
            </w:r>
          </w:p>
          <w:p w:rsidR="00A93435" w:rsidRPr="00AF419B" w:rsidRDefault="00A9343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A93435" w:rsidRPr="00AF419B" w:rsidRDefault="00A9343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A93435" w:rsidRPr="00AF419B" w:rsidRDefault="00A9343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A93435" w:rsidRPr="00AF419B" w:rsidRDefault="00A9343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A93435" w:rsidRPr="00AF419B" w:rsidRDefault="00A9343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A93435" w:rsidRPr="00AF419B" w:rsidRDefault="00A93435"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A93435" w:rsidRPr="002B606F" w:rsidRDefault="00A93435" w:rsidP="0079314F">
      <w:pPr>
        <w:ind w:left="720" w:firstLine="720"/>
        <w:jc w:val="both"/>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Pr="00AF419B" w:rsidRDefault="00A9343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1</w:t>
      </w:r>
    </w:p>
    <w:p w:rsidR="00A93435" w:rsidRPr="00AF419B" w:rsidRDefault="00A9343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A93435" w:rsidRPr="00AF419B" w:rsidRDefault="00A9343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A93435" w:rsidRDefault="00A93435" w:rsidP="0079314F">
      <w:pPr>
        <w:jc w:val="center"/>
        <w:rPr>
          <w:rFonts w:eastAsia="MS Mincho"/>
          <w:b/>
          <w:sz w:val="24"/>
          <w:szCs w:val="24"/>
        </w:rPr>
      </w:pPr>
    </w:p>
    <w:p w:rsidR="00A93435" w:rsidRDefault="00A93435" w:rsidP="0079314F">
      <w:pPr>
        <w:jc w:val="center"/>
        <w:rPr>
          <w:rFonts w:eastAsia="MS Mincho"/>
          <w:b/>
          <w:sz w:val="24"/>
          <w:szCs w:val="24"/>
        </w:rPr>
      </w:pPr>
    </w:p>
    <w:p w:rsidR="00A93435" w:rsidRPr="00AF419B" w:rsidRDefault="00A93435"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A93435" w:rsidRPr="00AF419B" w:rsidRDefault="00A93435"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A93435" w:rsidRPr="00AF419B" w:rsidRDefault="00A93435"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A93435" w:rsidRDefault="00A93435" w:rsidP="00AF419B">
      <w:pPr>
        <w:spacing w:after="0" w:line="240" w:lineRule="auto"/>
        <w:jc w:val="center"/>
        <w:rPr>
          <w:rFonts w:ascii="Times New Roman" w:hAnsi="Times New Roman"/>
          <w:sz w:val="24"/>
          <w:szCs w:val="24"/>
          <w:lang w:eastAsia="ru-RU"/>
        </w:rPr>
      </w:pPr>
      <w:r w:rsidRPr="0083650B">
        <w:rPr>
          <w:rFonts w:ascii="Times New Roman" w:hAnsi="Times New Roman"/>
          <w:sz w:val="24"/>
          <w:szCs w:val="24"/>
          <w:lang w:eastAsia="ru-RU"/>
        </w:rPr>
        <w:t xml:space="preserve">г.Домодедово, </w:t>
      </w:r>
      <w:r w:rsidRPr="00693836">
        <w:rPr>
          <w:rFonts w:ascii="Times New Roman" w:hAnsi="Times New Roman"/>
          <w:sz w:val="24"/>
          <w:szCs w:val="24"/>
          <w:lang w:eastAsia="ru-RU"/>
        </w:rPr>
        <w:t>мкр.Северный,  ул.Набережная, д.14</w:t>
      </w:r>
      <w:r>
        <w:rPr>
          <w:rFonts w:ascii="Times New Roman" w:hAnsi="Times New Roman"/>
          <w:sz w:val="24"/>
          <w:szCs w:val="24"/>
          <w:lang w:eastAsia="ru-RU"/>
        </w:rPr>
        <w:t>.</w:t>
      </w:r>
    </w:p>
    <w:p w:rsidR="00A93435" w:rsidRPr="0083650B" w:rsidRDefault="00A93435"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258"/>
        <w:gridCol w:w="992"/>
        <w:gridCol w:w="3119"/>
        <w:gridCol w:w="1684"/>
        <w:gridCol w:w="1010"/>
        <w:gridCol w:w="1842"/>
      </w:tblGrid>
      <w:tr w:rsidR="00A93435" w:rsidTr="00D00FF7">
        <w:tc>
          <w:tcPr>
            <w:tcW w:w="551" w:type="dxa"/>
          </w:tcPr>
          <w:p w:rsidR="00A93435" w:rsidRPr="00D00FF7" w:rsidRDefault="00A93435" w:rsidP="00D00FF7">
            <w:pPr>
              <w:jc w:val="center"/>
              <w:rPr>
                <w:rFonts w:ascii="Times New Roman" w:hAnsi="Times New Roman"/>
                <w:sz w:val="24"/>
                <w:szCs w:val="24"/>
              </w:rPr>
            </w:pPr>
            <w:r w:rsidRPr="00D00FF7">
              <w:rPr>
                <w:rFonts w:ascii="Times New Roman" w:hAnsi="Times New Roman"/>
                <w:sz w:val="24"/>
                <w:szCs w:val="24"/>
              </w:rPr>
              <w:t>№ п/п</w:t>
            </w:r>
          </w:p>
        </w:tc>
        <w:tc>
          <w:tcPr>
            <w:tcW w:w="1258" w:type="dxa"/>
          </w:tcPr>
          <w:p w:rsidR="00A93435" w:rsidRPr="00D00FF7" w:rsidRDefault="00A93435"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A93435" w:rsidRPr="00D00FF7" w:rsidRDefault="00A93435"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A93435" w:rsidRPr="00D00FF7" w:rsidRDefault="00A93435"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A93435" w:rsidRPr="00D00FF7" w:rsidRDefault="00A93435"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A93435" w:rsidRPr="00D00FF7" w:rsidRDefault="00A93435"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A93435" w:rsidRPr="00D00FF7" w:rsidRDefault="00A93435"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A93435" w:rsidTr="00D00FF7">
        <w:tc>
          <w:tcPr>
            <w:tcW w:w="551" w:type="dxa"/>
          </w:tcPr>
          <w:p w:rsidR="00A93435" w:rsidRPr="00D00FF7" w:rsidRDefault="00A93435"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A93435" w:rsidRPr="00D00FF7" w:rsidRDefault="00A93435"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A93435" w:rsidRPr="00D00FF7" w:rsidRDefault="00A93435"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A93435" w:rsidRPr="00D00FF7" w:rsidRDefault="00A93435"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A93435" w:rsidRPr="00D00FF7" w:rsidRDefault="00A93435"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A93435" w:rsidRPr="00D00FF7" w:rsidRDefault="00A93435"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A93435" w:rsidRPr="00D00FF7" w:rsidRDefault="00A93435" w:rsidP="00D00FF7">
            <w:pPr>
              <w:jc w:val="center"/>
              <w:rPr>
                <w:rFonts w:ascii="Times New Roman" w:hAnsi="Times New Roman"/>
                <w:sz w:val="24"/>
                <w:szCs w:val="24"/>
              </w:rPr>
            </w:pPr>
            <w:r w:rsidRPr="00D00FF7">
              <w:rPr>
                <w:rFonts w:ascii="Times New Roman" w:hAnsi="Times New Roman"/>
                <w:sz w:val="24"/>
                <w:szCs w:val="24"/>
              </w:rPr>
              <w:t>7</w:t>
            </w:r>
          </w:p>
        </w:tc>
      </w:tr>
    </w:tbl>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Default="00A93435" w:rsidP="0079314F">
      <w:pPr>
        <w:jc w:val="right"/>
        <w:rPr>
          <w:sz w:val="24"/>
          <w:szCs w:val="24"/>
        </w:rPr>
      </w:pPr>
    </w:p>
    <w:p w:rsidR="00A93435" w:rsidRPr="00AF419B" w:rsidRDefault="00A9343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2</w:t>
      </w:r>
    </w:p>
    <w:p w:rsidR="00A93435" w:rsidRPr="00AF419B" w:rsidRDefault="00A9343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A93435" w:rsidRPr="00AF419B" w:rsidRDefault="00A9343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A93435" w:rsidRPr="00484E8E" w:rsidRDefault="00A93435" w:rsidP="0079314F">
      <w:pPr>
        <w:autoSpaceDE w:val="0"/>
        <w:autoSpaceDN w:val="0"/>
        <w:adjustRightInd w:val="0"/>
        <w:jc w:val="center"/>
        <w:rPr>
          <w:rFonts w:eastAsia="MS Mincho"/>
          <w:b/>
          <w:sz w:val="24"/>
          <w:szCs w:val="24"/>
        </w:rPr>
      </w:pPr>
    </w:p>
    <w:p w:rsidR="00A93435" w:rsidRPr="00693836" w:rsidRDefault="00A93435" w:rsidP="0079314F">
      <w:pPr>
        <w:pStyle w:val="BodyText"/>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r w:rsidRPr="00693836">
        <w:rPr>
          <w:rFonts w:eastAsia="MS Mincho"/>
          <w:b/>
          <w:szCs w:val="24"/>
        </w:rPr>
        <w:t>мкр.Северный,  ул.Набережная, д.14</w:t>
      </w:r>
    </w:p>
    <w:p w:rsidR="00A93435" w:rsidRDefault="00A93435" w:rsidP="00AF419B">
      <w:pPr>
        <w:spacing w:after="0" w:line="240" w:lineRule="auto"/>
        <w:ind w:firstLine="709"/>
        <w:rPr>
          <w:rFonts w:ascii="Times New Roman" w:hAnsi="Times New Roman"/>
          <w:sz w:val="24"/>
          <w:szCs w:val="24"/>
          <w:lang w:eastAsia="ru-RU"/>
        </w:rPr>
      </w:pPr>
    </w:p>
    <w:p w:rsidR="00A93435" w:rsidRPr="00AF419B" w:rsidRDefault="00A9343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(элеваторные узлы и другое инженерное оборудование);</w:t>
      </w:r>
    </w:p>
    <w:p w:rsidR="00A93435" w:rsidRPr="00AF419B" w:rsidRDefault="00A9343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A93435" w:rsidRPr="00AF419B" w:rsidRDefault="00A9343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A93435" w:rsidRPr="00AF419B" w:rsidRDefault="00A9343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93435" w:rsidRPr="00AF419B" w:rsidRDefault="00A9343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A93435" w:rsidRPr="00AF419B" w:rsidRDefault="00A9343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93435" w:rsidRPr="00AF419B" w:rsidRDefault="00A9343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A93435" w:rsidRPr="00AF419B" w:rsidRDefault="00A9343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A93435" w:rsidRPr="00AF419B" w:rsidRDefault="00A9343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93435" w:rsidRPr="00AF419B" w:rsidRDefault="00A9343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93435" w:rsidRPr="00AF419B" w:rsidRDefault="00A9343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A93435" w:rsidRDefault="00A93435" w:rsidP="0079314F">
      <w:pPr>
        <w:ind w:firstLine="720"/>
        <w:jc w:val="both"/>
        <w:rPr>
          <w:sz w:val="24"/>
          <w:szCs w:val="24"/>
        </w:rPr>
      </w:pPr>
    </w:p>
    <w:p w:rsidR="00A93435" w:rsidRPr="007A53C4" w:rsidRDefault="00A93435"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A93435" w:rsidRPr="007A53C4" w:rsidRDefault="00A93435" w:rsidP="0079314F">
      <w:pPr>
        <w:ind w:firstLine="720"/>
        <w:jc w:val="both"/>
        <w:rPr>
          <w:sz w:val="24"/>
          <w:szCs w:val="24"/>
        </w:rPr>
      </w:pPr>
      <w:r w:rsidRPr="007A53C4">
        <w:rPr>
          <w:sz w:val="24"/>
          <w:szCs w:val="24"/>
        </w:rPr>
        <w:t xml:space="preserve">                                                                                                             М.П.</w:t>
      </w:r>
    </w:p>
    <w:p w:rsidR="00A93435" w:rsidRPr="00555E46" w:rsidRDefault="00A93435" w:rsidP="00555E46">
      <w:pPr>
        <w:spacing w:after="0" w:line="240" w:lineRule="auto"/>
        <w:ind w:firstLine="720"/>
        <w:jc w:val="both"/>
        <w:rPr>
          <w:rFonts w:ascii="Times New Roman" w:hAnsi="Times New Roman"/>
          <w:sz w:val="24"/>
          <w:szCs w:val="24"/>
          <w:lang w:eastAsia="ru-RU"/>
        </w:rPr>
      </w:pPr>
    </w:p>
    <w:p w:rsidR="00A93435" w:rsidRPr="00555E46" w:rsidRDefault="00A93435"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A93435" w:rsidRPr="00555E46" w:rsidRDefault="00A93435"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A93435" w:rsidRPr="00555E46" w:rsidRDefault="00A93435"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A93435" w:rsidRPr="00555E46" w:rsidRDefault="00A93435" w:rsidP="00555E46">
      <w:pPr>
        <w:spacing w:after="0" w:line="240" w:lineRule="auto"/>
        <w:rPr>
          <w:rFonts w:ascii="Times New Roman" w:hAnsi="Times New Roman"/>
          <w:b/>
          <w:snapToGrid w:val="0"/>
          <w:sz w:val="24"/>
          <w:szCs w:val="24"/>
          <w:lang w:eastAsia="ru-RU"/>
        </w:rPr>
      </w:pPr>
    </w:p>
    <w:p w:rsidR="00A93435" w:rsidRPr="00555E46" w:rsidRDefault="00A93435" w:rsidP="00555E46">
      <w:pPr>
        <w:spacing w:after="0" w:line="240" w:lineRule="auto"/>
        <w:ind w:firstLine="540"/>
        <w:jc w:val="both"/>
        <w:rPr>
          <w:rFonts w:ascii="Times New Roman" w:hAnsi="Times New Roman"/>
          <w:snapToGrid w:val="0"/>
          <w:sz w:val="24"/>
          <w:szCs w:val="24"/>
          <w:lang w:eastAsia="ru-RU"/>
        </w:rPr>
      </w:pPr>
    </w:p>
    <w:p w:rsidR="00A93435" w:rsidRPr="00054265" w:rsidRDefault="00A93435" w:rsidP="00414836">
      <w:pPr>
        <w:spacing w:after="0" w:line="240" w:lineRule="auto"/>
        <w:jc w:val="center"/>
        <w:rPr>
          <w:rFonts w:ascii="Times New Roman" w:hAnsi="Times New Roman"/>
          <w:b/>
          <w:snapToGrid w:val="0"/>
          <w:lang w:eastAsia="ru-RU"/>
        </w:rPr>
      </w:pPr>
      <w:r w:rsidRPr="00054265">
        <w:rPr>
          <w:rFonts w:ascii="Times New Roman" w:hAnsi="Times New Roman"/>
          <w:b/>
          <w:snapToGrid w:val="0"/>
          <w:lang w:eastAsia="ru-RU"/>
        </w:rPr>
        <w:t>ПЕРЕЧЕНЬ</w:t>
      </w:r>
    </w:p>
    <w:p w:rsidR="00A93435" w:rsidRPr="00CB1B7E" w:rsidRDefault="00A93435" w:rsidP="00E964CA">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A93435" w:rsidRPr="00555E46" w:rsidRDefault="00A93435" w:rsidP="000E7624">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693836">
        <w:rPr>
          <w:rFonts w:ascii="Times New Roman" w:hAnsi="Times New Roman"/>
          <w:snapToGrid w:val="0"/>
          <w:sz w:val="24"/>
          <w:szCs w:val="24"/>
          <w:lang w:eastAsia="ru-RU"/>
        </w:rPr>
        <w:t>мкр.Северный,  ул.Набережная, д.14</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53" w:type="dxa"/>
        <w:tblInd w:w="103" w:type="dxa"/>
        <w:tblLook w:val="00A0"/>
      </w:tblPr>
      <w:tblGrid>
        <w:gridCol w:w="856"/>
        <w:gridCol w:w="4394"/>
        <w:gridCol w:w="2410"/>
        <w:gridCol w:w="1490"/>
        <w:gridCol w:w="1203"/>
      </w:tblGrid>
      <w:tr w:rsidR="00A93435" w:rsidRPr="004D17F6" w:rsidTr="00254AC7">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A93435" w:rsidRPr="00E87553" w:rsidRDefault="00A93435" w:rsidP="00254AC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A93435" w:rsidRPr="00E87553" w:rsidRDefault="00A93435" w:rsidP="00254AC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A93435" w:rsidRPr="00E87553" w:rsidRDefault="00A93435" w:rsidP="00254AC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A93435" w:rsidRPr="00E87553" w:rsidRDefault="00A93435" w:rsidP="00254AC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A93435" w:rsidRPr="0079314F" w:rsidRDefault="00A93435" w:rsidP="00254AC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A93435" w:rsidRPr="0079314F" w:rsidRDefault="00A93435" w:rsidP="00254AC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A93435" w:rsidRPr="00E87553" w:rsidRDefault="00A93435" w:rsidP="00254AC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A93435" w:rsidRPr="004D17F6" w:rsidTr="00254AC7">
        <w:trPr>
          <w:trHeight w:val="3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5 277,71</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0,03</w:t>
            </w:r>
          </w:p>
        </w:tc>
      </w:tr>
      <w:tr w:rsidR="00A93435" w:rsidRPr="004D17F6" w:rsidTr="00254AC7">
        <w:trPr>
          <w:trHeight w:val="3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1 759,24</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0,01</w:t>
            </w:r>
          </w:p>
        </w:tc>
      </w:tr>
      <w:tr w:rsidR="00A93435"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47 499,37</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0,27</w:t>
            </w:r>
          </w:p>
        </w:tc>
      </w:tr>
      <w:tr w:rsidR="00A93435"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22 870,07</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0,13</w:t>
            </w:r>
          </w:p>
        </w:tc>
      </w:tr>
      <w:tr w:rsidR="00A93435"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1 759,24</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0,01</w:t>
            </w:r>
          </w:p>
        </w:tc>
      </w:tr>
      <w:tr w:rsidR="00A93435"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68 610,20</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0,39</w:t>
            </w:r>
          </w:p>
        </w:tc>
      </w:tr>
      <w:tr w:rsidR="00A93435"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19 351,60</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0,11</w:t>
            </w:r>
          </w:p>
        </w:tc>
      </w:tr>
      <w:tr w:rsidR="00A93435"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5 277,71</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0,03</w:t>
            </w:r>
          </w:p>
        </w:tc>
      </w:tr>
      <w:tr w:rsidR="00A93435" w:rsidRPr="004D17F6" w:rsidTr="00254AC7">
        <w:trPr>
          <w:trHeight w:val="12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1 060 819,31</w:t>
            </w:r>
          </w:p>
        </w:tc>
        <w:tc>
          <w:tcPr>
            <w:tcW w:w="1203"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6,03</w:t>
            </w:r>
          </w:p>
        </w:tc>
      </w:tr>
      <w:tr w:rsidR="00A93435"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89 721,04</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0,51</w:t>
            </w:r>
          </w:p>
        </w:tc>
      </w:tr>
      <w:tr w:rsidR="00A93435"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0,00</w:t>
            </w:r>
          </w:p>
        </w:tc>
      </w:tr>
      <w:tr w:rsidR="00A93435"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24 629,30</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0,14</w:t>
            </w:r>
          </w:p>
        </w:tc>
      </w:tr>
      <w:tr w:rsidR="00A93435"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260 366,93</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1,48</w:t>
            </w:r>
          </w:p>
        </w:tc>
      </w:tr>
      <w:tr w:rsidR="00A93435"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307 866,30</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1,75</w:t>
            </w:r>
          </w:p>
        </w:tc>
      </w:tr>
      <w:tr w:rsidR="00A93435"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29 907,01</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0,17</w:t>
            </w:r>
          </w:p>
        </w:tc>
      </w:tr>
      <w:tr w:rsidR="00A93435"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0,00</w:t>
            </w:r>
          </w:p>
        </w:tc>
      </w:tr>
      <w:tr w:rsidR="00A93435"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1 250 816,80</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7,11</w:t>
            </w:r>
          </w:p>
        </w:tc>
      </w:tr>
      <w:tr w:rsidR="00A93435" w:rsidRPr="004D17F6" w:rsidTr="00254AC7">
        <w:trPr>
          <w:trHeight w:val="3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1 607 941,70</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9,14</w:t>
            </w:r>
          </w:p>
        </w:tc>
      </w:tr>
      <w:tr w:rsidR="00A93435" w:rsidRPr="004D17F6" w:rsidTr="00254AC7">
        <w:trPr>
          <w:trHeight w:val="21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248 052,28</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1,41</w:t>
            </w:r>
          </w:p>
        </w:tc>
      </w:tr>
      <w:tr w:rsidR="00A93435" w:rsidRPr="004D17F6" w:rsidTr="00254AC7">
        <w:trPr>
          <w:trHeight w:val="12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149 535,06</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0,85</w:t>
            </w:r>
          </w:p>
        </w:tc>
      </w:tr>
      <w:tr w:rsidR="00A93435" w:rsidRPr="004D17F6" w:rsidTr="00254AC7">
        <w:trPr>
          <w:trHeight w:val="3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325 458,66</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1,85</w:t>
            </w:r>
          </w:p>
        </w:tc>
      </w:tr>
      <w:tr w:rsidR="00A93435" w:rsidRPr="004D17F6" w:rsidTr="00254AC7">
        <w:trPr>
          <w:trHeight w:val="15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267 403,87</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1,52</w:t>
            </w:r>
          </w:p>
        </w:tc>
      </w:tr>
      <w:tr w:rsidR="00A93435"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93435" w:rsidRDefault="00A93435">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A93435" w:rsidRDefault="00A93435">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93435" w:rsidRDefault="00A93435">
            <w:pPr>
              <w:jc w:val="center"/>
              <w:rPr>
                <w:color w:val="000000"/>
              </w:rPr>
            </w:pPr>
            <w:r>
              <w:rPr>
                <w:color w:val="000000"/>
              </w:rPr>
              <w:t>59 814,02</w:t>
            </w:r>
          </w:p>
        </w:tc>
        <w:tc>
          <w:tcPr>
            <w:tcW w:w="1203" w:type="dxa"/>
            <w:tcBorders>
              <w:top w:val="nil"/>
              <w:left w:val="nil"/>
              <w:bottom w:val="single" w:sz="4" w:space="0" w:color="auto"/>
              <w:right w:val="single" w:sz="4" w:space="0" w:color="auto"/>
            </w:tcBorders>
            <w:noWrap/>
            <w:vAlign w:val="center"/>
          </w:tcPr>
          <w:p w:rsidR="00A93435" w:rsidRDefault="00A93435">
            <w:pPr>
              <w:jc w:val="center"/>
              <w:rPr>
                <w:color w:val="000000"/>
              </w:rPr>
            </w:pPr>
            <w:r>
              <w:rPr>
                <w:color w:val="000000"/>
              </w:rPr>
              <w:t>0,34</w:t>
            </w:r>
          </w:p>
        </w:tc>
      </w:tr>
      <w:tr w:rsidR="00A93435" w:rsidRPr="004D17F6" w:rsidTr="00254AC7">
        <w:trPr>
          <w:trHeight w:val="300"/>
        </w:trPr>
        <w:tc>
          <w:tcPr>
            <w:tcW w:w="856" w:type="dxa"/>
            <w:tcBorders>
              <w:top w:val="nil"/>
              <w:left w:val="nil"/>
              <w:bottom w:val="nil"/>
              <w:right w:val="nil"/>
            </w:tcBorders>
            <w:noWrap/>
            <w:vAlign w:val="bottom"/>
          </w:tcPr>
          <w:p w:rsidR="00A93435" w:rsidRDefault="00A93435">
            <w:pPr>
              <w:rPr>
                <w:color w:val="000000"/>
              </w:rPr>
            </w:pPr>
          </w:p>
        </w:tc>
        <w:tc>
          <w:tcPr>
            <w:tcW w:w="4394" w:type="dxa"/>
            <w:tcBorders>
              <w:top w:val="nil"/>
              <w:left w:val="nil"/>
              <w:bottom w:val="nil"/>
              <w:right w:val="nil"/>
            </w:tcBorders>
            <w:vAlign w:val="center"/>
          </w:tcPr>
          <w:p w:rsidR="00A93435" w:rsidRDefault="00A93435">
            <w:pPr>
              <w:jc w:val="right"/>
              <w:rPr>
                <w:b/>
                <w:bCs/>
                <w:color w:val="000000"/>
              </w:rPr>
            </w:pPr>
          </w:p>
        </w:tc>
        <w:tc>
          <w:tcPr>
            <w:tcW w:w="2410" w:type="dxa"/>
            <w:tcBorders>
              <w:top w:val="nil"/>
              <w:left w:val="nil"/>
              <w:bottom w:val="nil"/>
              <w:right w:val="nil"/>
            </w:tcBorders>
            <w:vAlign w:val="center"/>
          </w:tcPr>
          <w:p w:rsidR="00A93435" w:rsidRDefault="00A93435">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A93435" w:rsidRDefault="00A93435">
            <w:pPr>
              <w:jc w:val="center"/>
              <w:rPr>
                <w:b/>
                <w:bCs/>
                <w:color w:val="000000"/>
              </w:rPr>
            </w:pPr>
            <w:r>
              <w:rPr>
                <w:b/>
                <w:bCs/>
                <w:color w:val="000000"/>
              </w:rPr>
              <w:t>5 854 737,41</w:t>
            </w:r>
          </w:p>
        </w:tc>
        <w:tc>
          <w:tcPr>
            <w:tcW w:w="1203" w:type="dxa"/>
            <w:tcBorders>
              <w:top w:val="nil"/>
              <w:left w:val="nil"/>
              <w:bottom w:val="single" w:sz="4" w:space="0" w:color="auto"/>
              <w:right w:val="single" w:sz="4" w:space="0" w:color="auto"/>
            </w:tcBorders>
            <w:noWrap/>
            <w:vAlign w:val="bottom"/>
          </w:tcPr>
          <w:p w:rsidR="00A93435" w:rsidRDefault="00A93435">
            <w:pPr>
              <w:jc w:val="center"/>
              <w:rPr>
                <w:b/>
                <w:bCs/>
                <w:color w:val="000000"/>
              </w:rPr>
            </w:pPr>
            <w:r>
              <w:rPr>
                <w:b/>
                <w:bCs/>
                <w:color w:val="000000"/>
              </w:rPr>
              <w:t>33,28</w:t>
            </w:r>
          </w:p>
        </w:tc>
      </w:tr>
    </w:tbl>
    <w:p w:rsidR="00A93435" w:rsidRPr="00E87553" w:rsidRDefault="00A93435" w:rsidP="000E7624">
      <w:pPr>
        <w:spacing w:after="0" w:line="240" w:lineRule="auto"/>
        <w:rPr>
          <w:rFonts w:ascii="Times New Roman" w:hAnsi="Times New Roman"/>
          <w:b/>
          <w:snapToGrid w:val="0"/>
          <w:sz w:val="20"/>
          <w:szCs w:val="20"/>
          <w:lang w:eastAsia="ru-RU"/>
        </w:rPr>
      </w:pPr>
    </w:p>
    <w:p w:rsidR="00A93435" w:rsidRPr="00E87553" w:rsidRDefault="00A93435" w:rsidP="00414836">
      <w:pPr>
        <w:spacing w:after="0" w:line="240" w:lineRule="auto"/>
        <w:rPr>
          <w:rFonts w:ascii="Times New Roman" w:hAnsi="Times New Roman"/>
          <w:b/>
          <w:snapToGrid w:val="0"/>
          <w:sz w:val="20"/>
          <w:szCs w:val="20"/>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Default="00A93435" w:rsidP="00414836">
      <w:pPr>
        <w:spacing w:after="0" w:line="240" w:lineRule="auto"/>
        <w:jc w:val="center"/>
        <w:rPr>
          <w:rFonts w:ascii="Times New Roman" w:hAnsi="Times New Roman"/>
          <w:b/>
          <w:snapToGrid w:val="0"/>
          <w:sz w:val="24"/>
          <w:szCs w:val="24"/>
          <w:lang w:eastAsia="ru-RU"/>
        </w:rPr>
      </w:pPr>
    </w:p>
    <w:p w:rsidR="00A93435" w:rsidRPr="00555E46" w:rsidRDefault="00A93435" w:rsidP="00555E46">
      <w:pPr>
        <w:spacing w:after="0" w:line="240" w:lineRule="auto"/>
        <w:ind w:firstLine="540"/>
        <w:jc w:val="both"/>
        <w:rPr>
          <w:rFonts w:ascii="Times New Roman" w:hAnsi="Times New Roman"/>
          <w:snapToGrid w:val="0"/>
          <w:sz w:val="24"/>
          <w:szCs w:val="24"/>
          <w:lang w:eastAsia="ru-RU"/>
        </w:rPr>
      </w:pPr>
    </w:p>
    <w:p w:rsidR="00A93435" w:rsidRPr="00555E46" w:rsidRDefault="00A93435"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4</w:t>
      </w:r>
    </w:p>
    <w:p w:rsidR="00A93435" w:rsidRPr="00555E46" w:rsidRDefault="00A93435"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A93435" w:rsidRPr="00555E46" w:rsidRDefault="00A93435"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A93435" w:rsidRPr="00555E46" w:rsidRDefault="00A93435" w:rsidP="00555E46">
      <w:pPr>
        <w:spacing w:after="0" w:line="240" w:lineRule="auto"/>
        <w:jc w:val="right"/>
        <w:rPr>
          <w:rFonts w:ascii="Times New Roman" w:hAnsi="Times New Roman"/>
          <w:sz w:val="24"/>
          <w:szCs w:val="24"/>
          <w:lang w:eastAsia="ru-RU"/>
        </w:rPr>
      </w:pPr>
    </w:p>
    <w:p w:rsidR="00A93435" w:rsidRPr="00555E46" w:rsidRDefault="00A93435" w:rsidP="00555E46">
      <w:pPr>
        <w:spacing w:after="0" w:line="240" w:lineRule="auto"/>
        <w:jc w:val="center"/>
        <w:rPr>
          <w:rFonts w:ascii="Times New Roman" w:hAnsi="Times New Roman"/>
          <w:b/>
          <w:sz w:val="24"/>
          <w:szCs w:val="24"/>
          <w:lang w:eastAsia="ru-RU"/>
        </w:rPr>
      </w:pPr>
      <w:r w:rsidRPr="00555E46">
        <w:rPr>
          <w:rFonts w:ascii="Times New Roman" w:hAnsi="Times New Roman"/>
          <w:b/>
          <w:sz w:val="24"/>
          <w:szCs w:val="24"/>
          <w:lang w:eastAsia="ru-RU"/>
        </w:rPr>
        <w:t xml:space="preserve">ПЕРЕЧЕНЬ  </w:t>
      </w:r>
    </w:p>
    <w:p w:rsidR="00A93435" w:rsidRPr="00CB1B7E" w:rsidRDefault="00A93435" w:rsidP="002204E0">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93435" w:rsidRDefault="00A93435" w:rsidP="002204E0">
      <w:pPr>
        <w:pStyle w:val="ConsPlusNonformat"/>
        <w:jc w:val="center"/>
        <w:rPr>
          <w:rFonts w:ascii="Times New Roman" w:hAnsi="Times New Roman"/>
          <w:sz w:val="24"/>
          <w:szCs w:val="24"/>
        </w:rPr>
      </w:pPr>
      <w:r w:rsidRPr="00727965">
        <w:rPr>
          <w:rFonts w:ascii="Times New Roman" w:hAnsi="Times New Roman"/>
          <w:sz w:val="24"/>
          <w:szCs w:val="24"/>
        </w:rPr>
        <w:t>общего имущества собственников помещений в многоквартирном доме и лиц, принявших от Застройщика помещения по передаточн</w:t>
      </w:r>
      <w:r>
        <w:rPr>
          <w:rFonts w:ascii="Times New Roman" w:hAnsi="Times New Roman"/>
          <w:sz w:val="24"/>
          <w:szCs w:val="24"/>
        </w:rPr>
        <w:t>ому акту в многоквартирном доме,</w:t>
      </w:r>
    </w:p>
    <w:p w:rsidR="00A93435" w:rsidRPr="003C1C61" w:rsidRDefault="00A93435" w:rsidP="002204E0">
      <w:pPr>
        <w:pStyle w:val="ConsPlusNormal"/>
        <w:jc w:val="center"/>
        <w:rPr>
          <w:rFonts w:ascii="Times New Roman" w:hAnsi="Times New Roman"/>
          <w:sz w:val="24"/>
          <w:szCs w:val="24"/>
        </w:rPr>
      </w:pPr>
      <w:r>
        <w:rPr>
          <w:rFonts w:ascii="Times New Roman" w:hAnsi="Times New Roman"/>
          <w:sz w:val="24"/>
          <w:szCs w:val="24"/>
        </w:rPr>
        <w:t xml:space="preserve">являющегося </w:t>
      </w:r>
      <w:r w:rsidRPr="003C1C61">
        <w:rPr>
          <w:rFonts w:ascii="Times New Roman" w:hAnsi="Times New Roman"/>
          <w:sz w:val="24"/>
          <w:szCs w:val="24"/>
        </w:rPr>
        <w:t xml:space="preserve">объектом </w:t>
      </w:r>
      <w:r>
        <w:rPr>
          <w:rFonts w:ascii="Times New Roman" w:hAnsi="Times New Roman"/>
          <w:sz w:val="24"/>
          <w:szCs w:val="24"/>
        </w:rPr>
        <w:t>открытого конкурса</w:t>
      </w:r>
    </w:p>
    <w:p w:rsidR="00A93435" w:rsidRPr="00555E46" w:rsidRDefault="00A93435" w:rsidP="00555E46">
      <w:pPr>
        <w:widowControl w:val="0"/>
        <w:spacing w:after="0" w:line="240" w:lineRule="auto"/>
        <w:ind w:firstLine="720"/>
        <w:jc w:val="center"/>
        <w:rPr>
          <w:rFonts w:ascii="Times New Roman" w:hAnsi="Times New Roman"/>
          <w:snapToGrid w:val="0"/>
          <w:sz w:val="24"/>
          <w:szCs w:val="24"/>
          <w:lang w:eastAsia="ru-RU"/>
        </w:rPr>
      </w:pP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3970"/>
        <w:gridCol w:w="1701"/>
        <w:gridCol w:w="1704"/>
        <w:gridCol w:w="2265"/>
      </w:tblGrid>
      <w:tr w:rsidR="00A93435" w:rsidRPr="00E87553" w:rsidTr="00A05A24">
        <w:trPr>
          <w:trHeight w:val="1000"/>
          <w:tblCellSpacing w:w="5" w:type="nil"/>
        </w:trPr>
        <w:tc>
          <w:tcPr>
            <w:tcW w:w="425" w:type="dxa"/>
            <w:vAlign w:val="center"/>
          </w:tcPr>
          <w:p w:rsidR="00A93435" w:rsidRPr="00E87553" w:rsidRDefault="00A9343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3970" w:type="dxa"/>
            <w:vAlign w:val="center"/>
          </w:tcPr>
          <w:p w:rsidR="00A93435" w:rsidRPr="00E87553" w:rsidRDefault="00A9343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1701" w:type="dxa"/>
            <w:vAlign w:val="center"/>
          </w:tcPr>
          <w:p w:rsidR="00A93435" w:rsidRPr="00E87553" w:rsidRDefault="00A9343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A93435" w:rsidRPr="00E87553" w:rsidRDefault="00A9343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2265" w:type="dxa"/>
            <w:vAlign w:val="center"/>
          </w:tcPr>
          <w:p w:rsidR="00A93435" w:rsidRPr="0079314F" w:rsidRDefault="00A93435"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A93435" w:rsidRPr="0079314F" w:rsidRDefault="00A93435"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A93435" w:rsidRPr="00E87553" w:rsidRDefault="00A93435"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sidRPr="00BD6DE1">
              <w:rPr>
                <w:color w:val="000000"/>
              </w:rPr>
              <w:t>1</w:t>
            </w:r>
          </w:p>
        </w:tc>
        <w:tc>
          <w:tcPr>
            <w:tcW w:w="3970" w:type="dxa"/>
            <w:vAlign w:val="center"/>
          </w:tcPr>
          <w:p w:rsidR="00A93435" w:rsidRPr="00BD6DE1" w:rsidRDefault="00A93435" w:rsidP="00A05A24">
            <w:pPr>
              <w:jc w:val="center"/>
              <w:rPr>
                <w:color w:val="000000"/>
              </w:rPr>
            </w:pPr>
            <w:r w:rsidRPr="00BD6DE1">
              <w:rPr>
                <w:color w:val="000000"/>
              </w:rPr>
              <w:t>Подметание лестничных площадок и маршей нижних трех этажей</w:t>
            </w:r>
          </w:p>
        </w:tc>
        <w:tc>
          <w:tcPr>
            <w:tcW w:w="1701" w:type="dxa"/>
            <w:vAlign w:val="center"/>
          </w:tcPr>
          <w:p w:rsidR="00A93435" w:rsidRPr="00BD6DE1" w:rsidRDefault="00A93435" w:rsidP="00A05A24">
            <w:pPr>
              <w:jc w:val="center"/>
              <w:rPr>
                <w:color w:val="000000"/>
              </w:rPr>
            </w:pPr>
            <w:r w:rsidRPr="00BD6DE1">
              <w:rPr>
                <w:color w:val="000000"/>
              </w:rPr>
              <w:t>_</w:t>
            </w:r>
            <w:r w:rsidRPr="00BD6DE1">
              <w:rPr>
                <w:color w:val="000000"/>
                <w:u w:val="single"/>
              </w:rPr>
              <w:t>2</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115 393,34р.</w:t>
            </w:r>
          </w:p>
        </w:tc>
        <w:tc>
          <w:tcPr>
            <w:tcW w:w="2265" w:type="dxa"/>
            <w:vAlign w:val="center"/>
          </w:tcPr>
          <w:p w:rsidR="00A93435" w:rsidRPr="00062B0D" w:rsidRDefault="00A93435" w:rsidP="00A05A24">
            <w:pPr>
              <w:jc w:val="center"/>
              <w:rPr>
                <w:color w:val="000000"/>
              </w:rPr>
            </w:pPr>
            <w:r w:rsidRPr="00062B0D">
              <w:rPr>
                <w:color w:val="000000"/>
              </w:rPr>
              <w:t>0,774р.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Pr>
                <w:color w:val="000000"/>
              </w:rPr>
              <w:t>2</w:t>
            </w:r>
          </w:p>
        </w:tc>
        <w:tc>
          <w:tcPr>
            <w:tcW w:w="3970" w:type="dxa"/>
            <w:vAlign w:val="center"/>
          </w:tcPr>
          <w:p w:rsidR="00A93435" w:rsidRPr="00BD6DE1" w:rsidRDefault="00A93435" w:rsidP="00A05A24">
            <w:pPr>
              <w:jc w:val="center"/>
              <w:rPr>
                <w:color w:val="000000"/>
              </w:rPr>
            </w:pPr>
            <w:r w:rsidRPr="003768F5">
              <w:rPr>
                <w:color w:val="000000"/>
              </w:rPr>
              <w:t>Подметание лестничных площадок и маршей выше третьего этажа</w:t>
            </w:r>
          </w:p>
        </w:tc>
        <w:tc>
          <w:tcPr>
            <w:tcW w:w="1701" w:type="dxa"/>
            <w:vAlign w:val="center"/>
          </w:tcPr>
          <w:p w:rsidR="00A93435" w:rsidRPr="00BD6DE1" w:rsidRDefault="00A9343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481 001,70р.</w:t>
            </w:r>
          </w:p>
        </w:tc>
        <w:tc>
          <w:tcPr>
            <w:tcW w:w="2265" w:type="dxa"/>
            <w:vAlign w:val="center"/>
          </w:tcPr>
          <w:p w:rsidR="00A93435" w:rsidRPr="00062B0D" w:rsidRDefault="00A93435" w:rsidP="00A05A24">
            <w:pPr>
              <w:jc w:val="center"/>
              <w:rPr>
                <w:color w:val="000000"/>
              </w:rPr>
            </w:pPr>
            <w:r w:rsidRPr="00062B0D">
              <w:rPr>
                <w:color w:val="000000"/>
              </w:rPr>
              <w:t>3,226р.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Pr>
                <w:color w:val="000000"/>
              </w:rPr>
              <w:t>3</w:t>
            </w:r>
          </w:p>
        </w:tc>
        <w:tc>
          <w:tcPr>
            <w:tcW w:w="3970" w:type="dxa"/>
            <w:vAlign w:val="center"/>
          </w:tcPr>
          <w:p w:rsidR="00A93435" w:rsidRPr="00BD6DE1" w:rsidRDefault="00A93435" w:rsidP="00A05A24">
            <w:pPr>
              <w:jc w:val="center"/>
              <w:rPr>
                <w:color w:val="000000"/>
              </w:rPr>
            </w:pPr>
            <w:r w:rsidRPr="00BD6DE1">
              <w:rPr>
                <w:color w:val="000000"/>
              </w:rPr>
              <w:t>Мытье лестничных площадок и маршей нижних трех этажей</w:t>
            </w:r>
          </w:p>
        </w:tc>
        <w:tc>
          <w:tcPr>
            <w:tcW w:w="1701" w:type="dxa"/>
            <w:vAlign w:val="center"/>
          </w:tcPr>
          <w:p w:rsidR="00A93435" w:rsidRPr="00BD6DE1" w:rsidRDefault="00A9343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159 975,02р.</w:t>
            </w:r>
          </w:p>
        </w:tc>
        <w:tc>
          <w:tcPr>
            <w:tcW w:w="2265" w:type="dxa"/>
            <w:vAlign w:val="center"/>
          </w:tcPr>
          <w:p w:rsidR="00A93435" w:rsidRPr="00062B0D" w:rsidRDefault="00A93435" w:rsidP="00A05A24">
            <w:pPr>
              <w:jc w:val="center"/>
              <w:rPr>
                <w:color w:val="000000"/>
              </w:rPr>
            </w:pPr>
            <w:r w:rsidRPr="00062B0D">
              <w:rPr>
                <w:color w:val="000000"/>
              </w:rPr>
              <w:t>1,073р.</w:t>
            </w:r>
          </w:p>
        </w:tc>
      </w:tr>
      <w:tr w:rsidR="00A93435" w:rsidRPr="00062B0D" w:rsidTr="00A05A24">
        <w:trPr>
          <w:trHeight w:val="400"/>
          <w:tblCellSpacing w:w="5" w:type="nil"/>
        </w:trPr>
        <w:tc>
          <w:tcPr>
            <w:tcW w:w="425" w:type="dxa"/>
            <w:vAlign w:val="center"/>
          </w:tcPr>
          <w:p w:rsidR="00A93435" w:rsidRDefault="00A93435" w:rsidP="00A05A24">
            <w:pPr>
              <w:jc w:val="center"/>
              <w:rPr>
                <w:color w:val="000000"/>
              </w:rPr>
            </w:pPr>
            <w:r>
              <w:rPr>
                <w:color w:val="000000"/>
              </w:rPr>
              <w:t>4</w:t>
            </w:r>
          </w:p>
        </w:tc>
        <w:tc>
          <w:tcPr>
            <w:tcW w:w="3970" w:type="dxa"/>
            <w:vAlign w:val="center"/>
          </w:tcPr>
          <w:p w:rsidR="00A93435" w:rsidRPr="00BD6DE1" w:rsidRDefault="00A93435" w:rsidP="00A05A24">
            <w:pPr>
              <w:jc w:val="center"/>
              <w:rPr>
                <w:color w:val="000000"/>
              </w:rPr>
            </w:pPr>
            <w:r w:rsidRPr="003768F5">
              <w:rPr>
                <w:color w:val="000000"/>
              </w:rPr>
              <w:t>Мытье лестничных площадок и маршей  выше третьего этажа</w:t>
            </w:r>
          </w:p>
        </w:tc>
        <w:tc>
          <w:tcPr>
            <w:tcW w:w="1701" w:type="dxa"/>
            <w:vAlign w:val="center"/>
          </w:tcPr>
          <w:p w:rsidR="00A93435" w:rsidRPr="00BD6DE1" w:rsidRDefault="00A93435"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587 881,46р.</w:t>
            </w:r>
          </w:p>
        </w:tc>
        <w:tc>
          <w:tcPr>
            <w:tcW w:w="2265" w:type="dxa"/>
            <w:vAlign w:val="center"/>
          </w:tcPr>
          <w:p w:rsidR="00A93435" w:rsidRPr="00062B0D" w:rsidRDefault="00A93435" w:rsidP="00A05A24">
            <w:pPr>
              <w:jc w:val="center"/>
              <w:rPr>
                <w:color w:val="000000"/>
              </w:rPr>
            </w:pPr>
            <w:r w:rsidRPr="00062B0D">
              <w:rPr>
                <w:color w:val="000000"/>
              </w:rPr>
              <w:t>3,943р.</w:t>
            </w:r>
          </w:p>
        </w:tc>
      </w:tr>
      <w:tr w:rsidR="00A93435" w:rsidRPr="00062B0D" w:rsidTr="00A05A24">
        <w:trPr>
          <w:trHeight w:val="400"/>
          <w:tblCellSpacing w:w="5" w:type="nil"/>
        </w:trPr>
        <w:tc>
          <w:tcPr>
            <w:tcW w:w="425" w:type="dxa"/>
            <w:vAlign w:val="center"/>
          </w:tcPr>
          <w:p w:rsidR="00A93435" w:rsidRDefault="00A93435" w:rsidP="00A05A24">
            <w:pPr>
              <w:jc w:val="center"/>
              <w:rPr>
                <w:color w:val="000000"/>
              </w:rPr>
            </w:pPr>
            <w:r>
              <w:rPr>
                <w:color w:val="000000"/>
              </w:rPr>
              <w:t>5</w:t>
            </w:r>
          </w:p>
        </w:tc>
        <w:tc>
          <w:tcPr>
            <w:tcW w:w="3970" w:type="dxa"/>
            <w:vAlign w:val="center"/>
          </w:tcPr>
          <w:p w:rsidR="00A93435" w:rsidRPr="003768F5" w:rsidRDefault="00A93435" w:rsidP="00A05A24">
            <w:pPr>
              <w:jc w:val="center"/>
              <w:rPr>
                <w:color w:val="000000"/>
              </w:rPr>
            </w:pPr>
            <w:r>
              <w:rPr>
                <w:color w:val="000000"/>
              </w:rPr>
              <w:t>Мытье лифтов</w:t>
            </w:r>
          </w:p>
        </w:tc>
        <w:tc>
          <w:tcPr>
            <w:tcW w:w="1701" w:type="dxa"/>
            <w:vAlign w:val="center"/>
          </w:tcPr>
          <w:p w:rsidR="00A93435" w:rsidRPr="00BD6DE1" w:rsidRDefault="00A93435"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76 860,96р.</w:t>
            </w:r>
          </w:p>
        </w:tc>
        <w:tc>
          <w:tcPr>
            <w:tcW w:w="2265" w:type="dxa"/>
            <w:vAlign w:val="center"/>
          </w:tcPr>
          <w:p w:rsidR="00A93435" w:rsidRPr="00062B0D" w:rsidRDefault="00A93435" w:rsidP="00A05A24">
            <w:pPr>
              <w:jc w:val="center"/>
              <w:rPr>
                <w:color w:val="000000"/>
              </w:rPr>
            </w:pPr>
            <w:r w:rsidRPr="00062B0D">
              <w:rPr>
                <w:color w:val="000000"/>
              </w:rPr>
              <w:t>0,516р.</w:t>
            </w:r>
          </w:p>
        </w:tc>
      </w:tr>
      <w:tr w:rsidR="00A93435" w:rsidRPr="00062B0D" w:rsidTr="00A05A24">
        <w:trPr>
          <w:trHeight w:val="400"/>
          <w:tblCellSpacing w:w="5" w:type="nil"/>
        </w:trPr>
        <w:tc>
          <w:tcPr>
            <w:tcW w:w="425" w:type="dxa"/>
            <w:vAlign w:val="center"/>
          </w:tcPr>
          <w:p w:rsidR="00A93435" w:rsidRDefault="00A93435" w:rsidP="00A05A24">
            <w:pPr>
              <w:jc w:val="center"/>
              <w:rPr>
                <w:color w:val="000000"/>
              </w:rPr>
            </w:pPr>
            <w:r>
              <w:rPr>
                <w:color w:val="000000"/>
              </w:rPr>
              <w:t>6</w:t>
            </w:r>
          </w:p>
        </w:tc>
        <w:tc>
          <w:tcPr>
            <w:tcW w:w="3970" w:type="dxa"/>
            <w:vAlign w:val="center"/>
          </w:tcPr>
          <w:p w:rsidR="00A93435" w:rsidRDefault="00A93435" w:rsidP="00A05A24">
            <w:pPr>
              <w:jc w:val="center"/>
              <w:rPr>
                <w:color w:val="000000"/>
              </w:rPr>
            </w:pPr>
            <w:r w:rsidRPr="001140CE">
              <w:rPr>
                <w:color w:val="000000"/>
              </w:rPr>
              <w:t>Дизинсекция подвалов</w:t>
            </w:r>
          </w:p>
        </w:tc>
        <w:tc>
          <w:tcPr>
            <w:tcW w:w="1701" w:type="dxa"/>
            <w:vAlign w:val="center"/>
          </w:tcPr>
          <w:p w:rsidR="00A93435" w:rsidRPr="00BD6DE1" w:rsidRDefault="00A93435"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A93435" w:rsidRPr="00062B0D" w:rsidRDefault="00A93435" w:rsidP="00A05A24">
            <w:pPr>
              <w:jc w:val="center"/>
              <w:rPr>
                <w:color w:val="000000"/>
              </w:rPr>
            </w:pPr>
            <w:r w:rsidRPr="00062B0D">
              <w:rPr>
                <w:color w:val="000000"/>
              </w:rPr>
              <w:t>35 729,82р.</w:t>
            </w:r>
          </w:p>
        </w:tc>
        <w:tc>
          <w:tcPr>
            <w:tcW w:w="2265" w:type="dxa"/>
            <w:vAlign w:val="center"/>
          </w:tcPr>
          <w:p w:rsidR="00A93435" w:rsidRPr="00062B0D" w:rsidRDefault="00A93435" w:rsidP="00A05A24">
            <w:pPr>
              <w:jc w:val="center"/>
              <w:rPr>
                <w:color w:val="000000"/>
              </w:rPr>
            </w:pPr>
            <w:r w:rsidRPr="00062B0D">
              <w:rPr>
                <w:color w:val="000000"/>
              </w:rPr>
              <w:t>0,240р.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Pr>
                <w:color w:val="000000"/>
              </w:rPr>
              <w:t>7</w:t>
            </w:r>
          </w:p>
        </w:tc>
        <w:tc>
          <w:tcPr>
            <w:tcW w:w="3970" w:type="dxa"/>
            <w:vAlign w:val="center"/>
          </w:tcPr>
          <w:p w:rsidR="00A93435" w:rsidRPr="00BD6DE1" w:rsidRDefault="00A93435" w:rsidP="00A05A24">
            <w:pPr>
              <w:jc w:val="center"/>
              <w:rPr>
                <w:color w:val="000000"/>
              </w:rPr>
            </w:pPr>
            <w:r w:rsidRPr="00EF3A1E">
              <w:rPr>
                <w:color w:val="000000"/>
              </w:rPr>
              <w:t>Мытье и протирка дверей в помещениях общего пользования</w:t>
            </w:r>
          </w:p>
        </w:tc>
        <w:tc>
          <w:tcPr>
            <w:tcW w:w="1701" w:type="dxa"/>
            <w:vAlign w:val="center"/>
          </w:tcPr>
          <w:p w:rsidR="00A93435" w:rsidRPr="00BD6DE1" w:rsidRDefault="00A93435"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93435" w:rsidRPr="00062B0D" w:rsidRDefault="00A93435" w:rsidP="00A05A24">
            <w:pPr>
              <w:jc w:val="center"/>
              <w:rPr>
                <w:color w:val="000000"/>
              </w:rPr>
            </w:pPr>
            <w:r w:rsidRPr="00062B0D">
              <w:rPr>
                <w:color w:val="000000"/>
              </w:rPr>
              <w:t>3 821,69р.</w:t>
            </w:r>
          </w:p>
        </w:tc>
        <w:tc>
          <w:tcPr>
            <w:tcW w:w="2265" w:type="dxa"/>
            <w:vAlign w:val="center"/>
          </w:tcPr>
          <w:p w:rsidR="00A93435" w:rsidRPr="00062B0D" w:rsidRDefault="00A93435" w:rsidP="00A05A24">
            <w:pPr>
              <w:jc w:val="center"/>
              <w:rPr>
                <w:color w:val="000000"/>
              </w:rPr>
            </w:pPr>
            <w:r w:rsidRPr="00062B0D">
              <w:rPr>
                <w:color w:val="000000"/>
              </w:rPr>
              <w:t>0,026р.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Pr>
                <w:color w:val="000000"/>
              </w:rPr>
              <w:t>8</w:t>
            </w:r>
          </w:p>
        </w:tc>
        <w:tc>
          <w:tcPr>
            <w:tcW w:w="3970" w:type="dxa"/>
            <w:vAlign w:val="center"/>
          </w:tcPr>
          <w:p w:rsidR="00A93435" w:rsidRPr="00BD6DE1" w:rsidRDefault="00A93435" w:rsidP="00A05A24">
            <w:pPr>
              <w:jc w:val="center"/>
              <w:rPr>
                <w:color w:val="000000"/>
              </w:rPr>
            </w:pPr>
            <w:r w:rsidRPr="003768F5">
              <w:rPr>
                <w:color w:val="000000"/>
              </w:rPr>
              <w:t>Дератизация чердаков и подвалов</w:t>
            </w:r>
          </w:p>
        </w:tc>
        <w:tc>
          <w:tcPr>
            <w:tcW w:w="1701" w:type="dxa"/>
            <w:vAlign w:val="center"/>
          </w:tcPr>
          <w:p w:rsidR="00A93435" w:rsidRPr="00BD6DE1" w:rsidRDefault="00A93435"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A93435" w:rsidRPr="00062B0D" w:rsidRDefault="00A93435" w:rsidP="00A05A24">
            <w:pPr>
              <w:jc w:val="center"/>
              <w:rPr>
                <w:color w:val="000000"/>
              </w:rPr>
            </w:pPr>
            <w:r w:rsidRPr="00062B0D">
              <w:rPr>
                <w:color w:val="000000"/>
              </w:rPr>
              <w:t>21 336,26р.</w:t>
            </w:r>
          </w:p>
        </w:tc>
        <w:tc>
          <w:tcPr>
            <w:tcW w:w="2265" w:type="dxa"/>
            <w:vAlign w:val="center"/>
          </w:tcPr>
          <w:p w:rsidR="00A93435" w:rsidRPr="00062B0D" w:rsidRDefault="00A93435" w:rsidP="00A05A24">
            <w:pPr>
              <w:jc w:val="center"/>
              <w:rPr>
                <w:color w:val="000000"/>
              </w:rPr>
            </w:pPr>
            <w:r w:rsidRPr="00062B0D">
              <w:rPr>
                <w:color w:val="000000"/>
              </w:rPr>
              <w:t>0,143р.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Pr>
                <w:color w:val="000000"/>
              </w:rPr>
              <w:t>9</w:t>
            </w:r>
          </w:p>
        </w:tc>
        <w:tc>
          <w:tcPr>
            <w:tcW w:w="3970" w:type="dxa"/>
            <w:vAlign w:val="center"/>
          </w:tcPr>
          <w:p w:rsidR="00A93435" w:rsidRPr="00BD6DE1" w:rsidRDefault="00A93435" w:rsidP="00A05A24">
            <w:pPr>
              <w:jc w:val="center"/>
              <w:rPr>
                <w:color w:val="000000"/>
              </w:rPr>
            </w:pPr>
            <w:r w:rsidRPr="00A455A0">
              <w:rPr>
                <w:color w:val="000000"/>
              </w:rPr>
              <w:t>Мытье и протирка стекол в окнах в помещениях общего пользования</w:t>
            </w:r>
          </w:p>
        </w:tc>
        <w:tc>
          <w:tcPr>
            <w:tcW w:w="1701" w:type="dxa"/>
            <w:vAlign w:val="center"/>
          </w:tcPr>
          <w:p w:rsidR="00A93435" w:rsidRPr="00BD6DE1" w:rsidRDefault="00A93435"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A93435" w:rsidRPr="00062B0D" w:rsidRDefault="00A93435" w:rsidP="00A05A24">
            <w:pPr>
              <w:jc w:val="center"/>
              <w:rPr>
                <w:color w:val="000000"/>
              </w:rPr>
            </w:pPr>
            <w:r w:rsidRPr="00062B0D">
              <w:rPr>
                <w:color w:val="000000"/>
              </w:rPr>
              <w:t>1 532,87р.</w:t>
            </w:r>
          </w:p>
        </w:tc>
        <w:tc>
          <w:tcPr>
            <w:tcW w:w="2265" w:type="dxa"/>
            <w:vAlign w:val="center"/>
          </w:tcPr>
          <w:p w:rsidR="00A93435" w:rsidRPr="00062B0D" w:rsidRDefault="00A93435" w:rsidP="00A05A24">
            <w:pPr>
              <w:jc w:val="center"/>
              <w:rPr>
                <w:color w:val="000000"/>
              </w:rPr>
            </w:pPr>
            <w:r w:rsidRPr="00062B0D">
              <w:rPr>
                <w:color w:val="000000"/>
              </w:rPr>
              <w:t>0,010р.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Pr>
                <w:color w:val="000000"/>
              </w:rPr>
              <w:t>10</w:t>
            </w:r>
          </w:p>
        </w:tc>
        <w:tc>
          <w:tcPr>
            <w:tcW w:w="3970" w:type="dxa"/>
            <w:vAlign w:val="center"/>
          </w:tcPr>
          <w:p w:rsidR="00A93435" w:rsidRPr="00BD6DE1" w:rsidRDefault="00A93435" w:rsidP="00A05A24">
            <w:pPr>
              <w:jc w:val="center"/>
              <w:rPr>
                <w:color w:val="000000"/>
              </w:rPr>
            </w:pPr>
            <w:r>
              <w:rPr>
                <w:color w:val="000000"/>
              </w:rPr>
              <w:t>С</w:t>
            </w:r>
            <w:r w:rsidRPr="001D6DCA">
              <w:rPr>
                <w:color w:val="000000"/>
              </w:rPr>
              <w:t>двигание свежевыпавшего снега и очистка придомовой территории от снега и льда при наличии колейности свыше 5 см</w:t>
            </w:r>
          </w:p>
        </w:tc>
        <w:tc>
          <w:tcPr>
            <w:tcW w:w="1701" w:type="dxa"/>
            <w:vAlign w:val="center"/>
          </w:tcPr>
          <w:p w:rsidR="00A93435" w:rsidRPr="00BD6DE1" w:rsidRDefault="00A93435" w:rsidP="00A05A24">
            <w:pPr>
              <w:jc w:val="center"/>
              <w:rPr>
                <w:color w:val="000000"/>
              </w:rPr>
            </w:pPr>
            <w:r w:rsidRPr="00BD6DE1">
              <w:rPr>
                <w:color w:val="000000"/>
                <w:u w:val="single"/>
              </w:rPr>
              <w:t>2</w:t>
            </w:r>
            <w:r>
              <w:rPr>
                <w:color w:val="000000"/>
                <w:u w:val="single"/>
              </w:rPr>
              <w:t>0</w:t>
            </w:r>
            <w:r w:rsidRPr="00BD6DE1">
              <w:rPr>
                <w:color w:val="000000"/>
              </w:rPr>
              <w:t xml:space="preserve"> раз(а) в </w:t>
            </w:r>
            <w:r>
              <w:rPr>
                <w:color w:val="000000"/>
              </w:rPr>
              <w:t>год</w:t>
            </w:r>
          </w:p>
        </w:tc>
        <w:tc>
          <w:tcPr>
            <w:tcW w:w="1704" w:type="dxa"/>
            <w:vAlign w:val="center"/>
          </w:tcPr>
          <w:p w:rsidR="00A93435" w:rsidRPr="00062B0D" w:rsidRDefault="00A93435" w:rsidP="00A05A24">
            <w:pPr>
              <w:jc w:val="center"/>
              <w:rPr>
                <w:color w:val="000000"/>
              </w:rPr>
            </w:pPr>
            <w:r w:rsidRPr="00062B0D">
              <w:rPr>
                <w:color w:val="000000"/>
              </w:rPr>
              <w:t>70 941,87р.</w:t>
            </w:r>
          </w:p>
        </w:tc>
        <w:tc>
          <w:tcPr>
            <w:tcW w:w="2265" w:type="dxa"/>
            <w:vAlign w:val="center"/>
          </w:tcPr>
          <w:p w:rsidR="00A93435" w:rsidRPr="00062B0D" w:rsidRDefault="00A93435" w:rsidP="00A05A24">
            <w:pPr>
              <w:jc w:val="center"/>
              <w:rPr>
                <w:color w:val="000000"/>
              </w:rPr>
            </w:pPr>
            <w:r w:rsidRPr="00062B0D">
              <w:rPr>
                <w:color w:val="000000"/>
              </w:rPr>
              <w:t>0,476р.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Pr>
                <w:color w:val="000000"/>
              </w:rPr>
              <w:t>11</w:t>
            </w:r>
          </w:p>
        </w:tc>
        <w:tc>
          <w:tcPr>
            <w:tcW w:w="3970" w:type="dxa"/>
            <w:vAlign w:val="center"/>
          </w:tcPr>
          <w:p w:rsidR="00A93435" w:rsidRPr="00BD6DE1" w:rsidRDefault="00A93435" w:rsidP="00A05A24">
            <w:pPr>
              <w:jc w:val="center"/>
              <w:rPr>
                <w:color w:val="000000"/>
              </w:rPr>
            </w:pPr>
            <w:r>
              <w:rPr>
                <w:color w:val="000000"/>
              </w:rPr>
              <w:t>О</w:t>
            </w:r>
            <w:r w:rsidRPr="001D6DCA">
              <w:rPr>
                <w:color w:val="000000"/>
              </w:rPr>
              <w:t>чистка придомовой территории от снега наносного происхождения (или подметание такой территории, свободной от снежного покрова)</w:t>
            </w:r>
          </w:p>
        </w:tc>
        <w:tc>
          <w:tcPr>
            <w:tcW w:w="1701" w:type="dxa"/>
            <w:vAlign w:val="center"/>
          </w:tcPr>
          <w:p w:rsidR="00A93435" w:rsidRPr="00BD6DE1" w:rsidRDefault="00A9343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84 329,07р.</w:t>
            </w:r>
          </w:p>
        </w:tc>
        <w:tc>
          <w:tcPr>
            <w:tcW w:w="2265" w:type="dxa"/>
            <w:vAlign w:val="center"/>
          </w:tcPr>
          <w:p w:rsidR="00A93435" w:rsidRPr="00062B0D" w:rsidRDefault="00A93435" w:rsidP="00A05A24">
            <w:pPr>
              <w:jc w:val="center"/>
              <w:rPr>
                <w:color w:val="000000"/>
              </w:rPr>
            </w:pPr>
            <w:r w:rsidRPr="00062B0D">
              <w:rPr>
                <w:color w:val="000000"/>
              </w:rPr>
              <w:t>0,566р.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Pr>
                <w:color w:val="000000"/>
              </w:rPr>
              <w:t>12</w:t>
            </w:r>
          </w:p>
        </w:tc>
        <w:tc>
          <w:tcPr>
            <w:tcW w:w="3970" w:type="dxa"/>
            <w:vAlign w:val="center"/>
          </w:tcPr>
          <w:p w:rsidR="00A93435" w:rsidRPr="00BD6DE1" w:rsidRDefault="00A93435" w:rsidP="00A05A24">
            <w:pPr>
              <w:jc w:val="center"/>
              <w:rPr>
                <w:color w:val="000000"/>
              </w:rPr>
            </w:pPr>
            <w:r>
              <w:rPr>
                <w:color w:val="000000"/>
              </w:rPr>
              <w:t>О</w:t>
            </w:r>
            <w:r w:rsidRPr="001D6DCA">
              <w:rPr>
                <w:color w:val="000000"/>
              </w:rPr>
              <w:t>чистка придомовой территории от наледи и льда</w:t>
            </w:r>
          </w:p>
        </w:tc>
        <w:tc>
          <w:tcPr>
            <w:tcW w:w="1701" w:type="dxa"/>
            <w:vAlign w:val="center"/>
          </w:tcPr>
          <w:p w:rsidR="00A93435" w:rsidRPr="00BD6DE1" w:rsidRDefault="00A93435"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93435" w:rsidRPr="00062B0D" w:rsidRDefault="00A93435" w:rsidP="00A05A24">
            <w:pPr>
              <w:jc w:val="center"/>
              <w:rPr>
                <w:color w:val="000000"/>
              </w:rPr>
            </w:pPr>
            <w:r w:rsidRPr="00062B0D">
              <w:rPr>
                <w:color w:val="000000"/>
              </w:rPr>
              <w:t>48 510,60р.</w:t>
            </w:r>
          </w:p>
        </w:tc>
        <w:tc>
          <w:tcPr>
            <w:tcW w:w="2265" w:type="dxa"/>
            <w:vAlign w:val="center"/>
          </w:tcPr>
          <w:p w:rsidR="00A93435" w:rsidRPr="00062B0D" w:rsidRDefault="00A93435" w:rsidP="00A05A24">
            <w:pPr>
              <w:jc w:val="center"/>
              <w:rPr>
                <w:color w:val="000000"/>
              </w:rPr>
            </w:pPr>
            <w:r w:rsidRPr="00062B0D">
              <w:rPr>
                <w:color w:val="000000"/>
              </w:rPr>
              <w:t>0,325р.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Pr>
                <w:color w:val="000000"/>
              </w:rPr>
              <w:t>13</w:t>
            </w:r>
          </w:p>
        </w:tc>
        <w:tc>
          <w:tcPr>
            <w:tcW w:w="3970" w:type="dxa"/>
            <w:vAlign w:val="center"/>
          </w:tcPr>
          <w:p w:rsidR="00A93435" w:rsidRPr="00BD6DE1" w:rsidRDefault="00A93435" w:rsidP="00A05A24">
            <w:pPr>
              <w:jc w:val="center"/>
              <w:rPr>
                <w:color w:val="000000"/>
              </w:rPr>
            </w:pPr>
            <w:r w:rsidRPr="001D6DCA">
              <w:rPr>
                <w:color w:val="000000"/>
              </w:rPr>
              <w:t>Очистка урн от мусора</w:t>
            </w:r>
          </w:p>
        </w:tc>
        <w:tc>
          <w:tcPr>
            <w:tcW w:w="1701" w:type="dxa"/>
            <w:vAlign w:val="center"/>
          </w:tcPr>
          <w:p w:rsidR="00A93435" w:rsidRPr="00BD6DE1" w:rsidRDefault="00A9343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6 569,17р.</w:t>
            </w:r>
          </w:p>
        </w:tc>
        <w:tc>
          <w:tcPr>
            <w:tcW w:w="2265" w:type="dxa"/>
            <w:vAlign w:val="center"/>
          </w:tcPr>
          <w:p w:rsidR="00A93435" w:rsidRPr="00062B0D" w:rsidRDefault="00A93435" w:rsidP="00A05A24">
            <w:pPr>
              <w:jc w:val="center"/>
              <w:rPr>
                <w:color w:val="000000"/>
              </w:rPr>
            </w:pPr>
            <w:r w:rsidRPr="00062B0D">
              <w:rPr>
                <w:color w:val="000000"/>
              </w:rPr>
              <w:t>0,044р.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Pr>
                <w:color w:val="000000"/>
              </w:rPr>
              <w:t>14</w:t>
            </w:r>
          </w:p>
        </w:tc>
        <w:tc>
          <w:tcPr>
            <w:tcW w:w="3970" w:type="dxa"/>
            <w:vAlign w:val="center"/>
          </w:tcPr>
          <w:p w:rsidR="00A93435" w:rsidRPr="00BD6DE1" w:rsidRDefault="00A93435" w:rsidP="00A05A24">
            <w:pPr>
              <w:jc w:val="center"/>
              <w:rPr>
                <w:color w:val="000000"/>
              </w:rPr>
            </w:pPr>
            <w:r w:rsidRPr="001140CE">
              <w:rPr>
                <w:color w:val="000000"/>
              </w:rPr>
              <w:t>Уборка мусороприемных камер</w:t>
            </w:r>
          </w:p>
        </w:tc>
        <w:tc>
          <w:tcPr>
            <w:tcW w:w="1701" w:type="dxa"/>
            <w:vAlign w:val="center"/>
          </w:tcPr>
          <w:p w:rsidR="00A93435" w:rsidRPr="00BD6DE1" w:rsidRDefault="00A93435" w:rsidP="00A05A24">
            <w:pPr>
              <w:jc w:val="center"/>
              <w:rPr>
                <w:color w:val="000000"/>
              </w:rPr>
            </w:pPr>
            <w:r>
              <w:rPr>
                <w:color w:val="000000"/>
                <w:u w:val="single"/>
              </w:rPr>
              <w:t>1</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413 610,88р.</w:t>
            </w:r>
          </w:p>
        </w:tc>
        <w:tc>
          <w:tcPr>
            <w:tcW w:w="2265" w:type="dxa"/>
            <w:vAlign w:val="center"/>
          </w:tcPr>
          <w:p w:rsidR="00A93435" w:rsidRPr="00062B0D" w:rsidRDefault="00A93435" w:rsidP="00A05A24">
            <w:pPr>
              <w:jc w:val="center"/>
              <w:rPr>
                <w:color w:val="000000"/>
              </w:rPr>
            </w:pPr>
            <w:r w:rsidRPr="00062B0D">
              <w:rPr>
                <w:color w:val="000000"/>
              </w:rPr>
              <w:t>2,774р.</w:t>
            </w:r>
          </w:p>
        </w:tc>
      </w:tr>
      <w:tr w:rsidR="00A93435" w:rsidRPr="00062B0D" w:rsidTr="00A05A24">
        <w:trPr>
          <w:trHeight w:val="400"/>
          <w:tblCellSpacing w:w="5" w:type="nil"/>
        </w:trPr>
        <w:tc>
          <w:tcPr>
            <w:tcW w:w="425" w:type="dxa"/>
            <w:vAlign w:val="center"/>
          </w:tcPr>
          <w:p w:rsidR="00A93435" w:rsidRDefault="00A93435" w:rsidP="00A05A24">
            <w:pPr>
              <w:jc w:val="center"/>
              <w:rPr>
                <w:color w:val="000000"/>
              </w:rPr>
            </w:pPr>
            <w:r>
              <w:rPr>
                <w:color w:val="000000"/>
              </w:rPr>
              <w:t>15</w:t>
            </w:r>
          </w:p>
        </w:tc>
        <w:tc>
          <w:tcPr>
            <w:tcW w:w="3970" w:type="dxa"/>
            <w:vAlign w:val="center"/>
          </w:tcPr>
          <w:p w:rsidR="00A93435" w:rsidRPr="001140CE" w:rsidRDefault="00A93435" w:rsidP="00A05A24">
            <w:pPr>
              <w:jc w:val="center"/>
              <w:rPr>
                <w:color w:val="000000"/>
              </w:rPr>
            </w:pPr>
            <w:r w:rsidRPr="00062B0D">
              <w:rPr>
                <w:color w:val="000000"/>
              </w:rPr>
              <w:t>Мытье и протирка закрывающих устройств мусоропровода</w:t>
            </w:r>
          </w:p>
        </w:tc>
        <w:tc>
          <w:tcPr>
            <w:tcW w:w="1701" w:type="dxa"/>
            <w:vAlign w:val="center"/>
          </w:tcPr>
          <w:p w:rsidR="00A93435" w:rsidRDefault="00A93435" w:rsidP="00A05A24">
            <w:pPr>
              <w:jc w:val="center"/>
              <w:rPr>
                <w:color w:val="000000"/>
                <w:u w:val="single"/>
              </w:rPr>
            </w:pPr>
            <w:r>
              <w:rPr>
                <w:color w:val="000000"/>
                <w:u w:val="single"/>
              </w:rPr>
              <w:t>1</w:t>
            </w:r>
            <w:r w:rsidRPr="00BD6DE1">
              <w:rPr>
                <w:color w:val="000000"/>
              </w:rPr>
              <w:t>_ раз(а) в неделю</w:t>
            </w:r>
          </w:p>
        </w:tc>
        <w:tc>
          <w:tcPr>
            <w:tcW w:w="1704" w:type="dxa"/>
            <w:vAlign w:val="center"/>
          </w:tcPr>
          <w:p w:rsidR="00A93435" w:rsidRPr="00062B0D" w:rsidRDefault="00A93435" w:rsidP="00A05A24">
            <w:pPr>
              <w:jc w:val="center"/>
              <w:rPr>
                <w:color w:val="000000"/>
              </w:rPr>
            </w:pPr>
            <w:r w:rsidRPr="00062B0D">
              <w:rPr>
                <w:color w:val="000000"/>
              </w:rPr>
              <w:t>104 087,23р.</w:t>
            </w:r>
          </w:p>
        </w:tc>
        <w:tc>
          <w:tcPr>
            <w:tcW w:w="2265" w:type="dxa"/>
            <w:vAlign w:val="center"/>
          </w:tcPr>
          <w:p w:rsidR="00A93435" w:rsidRPr="00062B0D" w:rsidRDefault="00A93435" w:rsidP="00A05A24">
            <w:pPr>
              <w:jc w:val="center"/>
              <w:rPr>
                <w:color w:val="000000"/>
              </w:rPr>
            </w:pPr>
            <w:r w:rsidRPr="00062B0D">
              <w:rPr>
                <w:color w:val="000000"/>
              </w:rPr>
              <w:t>0,698р.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Pr>
                <w:color w:val="000000"/>
              </w:rPr>
              <w:t>16</w:t>
            </w:r>
          </w:p>
        </w:tc>
        <w:tc>
          <w:tcPr>
            <w:tcW w:w="3970" w:type="dxa"/>
            <w:vAlign w:val="center"/>
          </w:tcPr>
          <w:p w:rsidR="00A93435" w:rsidRPr="00BD6DE1" w:rsidRDefault="00A93435" w:rsidP="00A05A24">
            <w:pPr>
              <w:jc w:val="center"/>
              <w:rPr>
                <w:color w:val="000000"/>
              </w:rPr>
            </w:pPr>
            <w:r w:rsidRPr="00BD6DE1">
              <w:rPr>
                <w:color w:val="000000"/>
              </w:rPr>
              <w:t>Стрижка газонов</w:t>
            </w:r>
          </w:p>
        </w:tc>
        <w:tc>
          <w:tcPr>
            <w:tcW w:w="1701" w:type="dxa"/>
            <w:vAlign w:val="center"/>
          </w:tcPr>
          <w:p w:rsidR="00A93435" w:rsidRPr="00BD6DE1" w:rsidRDefault="00A93435"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93435" w:rsidRPr="00062B0D" w:rsidRDefault="00A93435" w:rsidP="00A05A24">
            <w:pPr>
              <w:jc w:val="center"/>
              <w:rPr>
                <w:color w:val="000000"/>
              </w:rPr>
            </w:pPr>
            <w:r w:rsidRPr="00062B0D">
              <w:rPr>
                <w:color w:val="000000"/>
              </w:rPr>
              <w:t>3 910,15р.</w:t>
            </w:r>
          </w:p>
        </w:tc>
        <w:tc>
          <w:tcPr>
            <w:tcW w:w="2265" w:type="dxa"/>
            <w:vAlign w:val="center"/>
          </w:tcPr>
          <w:p w:rsidR="00A93435" w:rsidRPr="00062B0D" w:rsidRDefault="00A93435" w:rsidP="00A05A24">
            <w:pPr>
              <w:jc w:val="center"/>
              <w:rPr>
                <w:color w:val="000000"/>
              </w:rPr>
            </w:pPr>
            <w:r w:rsidRPr="00062B0D">
              <w:rPr>
                <w:color w:val="000000"/>
              </w:rPr>
              <w:t>0,026р.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Pr>
                <w:color w:val="000000"/>
              </w:rPr>
              <w:t>17</w:t>
            </w:r>
          </w:p>
        </w:tc>
        <w:tc>
          <w:tcPr>
            <w:tcW w:w="3970" w:type="dxa"/>
            <w:vAlign w:val="center"/>
          </w:tcPr>
          <w:p w:rsidR="00A93435" w:rsidRPr="00BD6DE1" w:rsidRDefault="00A93435" w:rsidP="00A05A24">
            <w:pPr>
              <w:jc w:val="center"/>
              <w:rPr>
                <w:color w:val="000000"/>
              </w:rPr>
            </w:pPr>
            <w:r w:rsidRPr="00305E8C">
              <w:rPr>
                <w:color w:val="000000"/>
              </w:rPr>
              <w:t>Проверка наличия тяги в дымовентиляционных каналах</w:t>
            </w:r>
          </w:p>
        </w:tc>
        <w:tc>
          <w:tcPr>
            <w:tcW w:w="1701" w:type="dxa"/>
            <w:vAlign w:val="center"/>
          </w:tcPr>
          <w:p w:rsidR="00A93435" w:rsidRPr="00BD6DE1" w:rsidRDefault="00A93435" w:rsidP="00A05A24">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A93435" w:rsidRPr="00062B0D" w:rsidRDefault="00A93435" w:rsidP="00A05A24">
            <w:pPr>
              <w:jc w:val="center"/>
              <w:rPr>
                <w:color w:val="000000"/>
              </w:rPr>
            </w:pPr>
            <w:r w:rsidRPr="00062B0D">
              <w:rPr>
                <w:color w:val="000000"/>
              </w:rPr>
              <w:t>18 887,98р.</w:t>
            </w:r>
          </w:p>
        </w:tc>
        <w:tc>
          <w:tcPr>
            <w:tcW w:w="2265" w:type="dxa"/>
            <w:vAlign w:val="center"/>
          </w:tcPr>
          <w:p w:rsidR="00A93435" w:rsidRPr="00062B0D" w:rsidRDefault="00A93435" w:rsidP="00A05A24">
            <w:pPr>
              <w:jc w:val="center"/>
              <w:rPr>
                <w:color w:val="000000"/>
              </w:rPr>
            </w:pPr>
            <w:r w:rsidRPr="00062B0D">
              <w:rPr>
                <w:color w:val="000000"/>
              </w:rPr>
              <w:t>0,127р.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Pr>
                <w:color w:val="000000"/>
              </w:rPr>
              <w:t>18</w:t>
            </w:r>
          </w:p>
        </w:tc>
        <w:tc>
          <w:tcPr>
            <w:tcW w:w="3970" w:type="dxa"/>
            <w:vAlign w:val="center"/>
          </w:tcPr>
          <w:p w:rsidR="00A93435" w:rsidRPr="00305E8C" w:rsidRDefault="00A93435" w:rsidP="00A05A24">
            <w:pPr>
              <w:jc w:val="center"/>
              <w:rPr>
                <w:color w:val="000000"/>
              </w:rPr>
            </w:pPr>
            <w:r w:rsidRPr="00335868">
              <w:rPr>
                <w:color w:val="000000"/>
              </w:rPr>
              <w:t>Осмотр водопровода, канализации и горячего водоснабжения</w:t>
            </w:r>
          </w:p>
        </w:tc>
        <w:tc>
          <w:tcPr>
            <w:tcW w:w="1701" w:type="dxa"/>
            <w:vAlign w:val="center"/>
          </w:tcPr>
          <w:p w:rsidR="00A93435" w:rsidRDefault="00A93435"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93435" w:rsidRPr="00062B0D" w:rsidRDefault="00A93435" w:rsidP="00A05A24">
            <w:pPr>
              <w:jc w:val="center"/>
              <w:rPr>
                <w:color w:val="000000"/>
              </w:rPr>
            </w:pPr>
            <w:r w:rsidRPr="00062B0D">
              <w:rPr>
                <w:color w:val="000000"/>
              </w:rPr>
              <w:t>111 674,67р.</w:t>
            </w:r>
          </w:p>
        </w:tc>
        <w:tc>
          <w:tcPr>
            <w:tcW w:w="2265" w:type="dxa"/>
            <w:vAlign w:val="center"/>
          </w:tcPr>
          <w:p w:rsidR="00A93435" w:rsidRPr="00062B0D" w:rsidRDefault="00A93435" w:rsidP="00A05A24">
            <w:pPr>
              <w:jc w:val="center"/>
              <w:rPr>
                <w:color w:val="000000"/>
              </w:rPr>
            </w:pPr>
            <w:r w:rsidRPr="00062B0D">
              <w:rPr>
                <w:color w:val="000000"/>
              </w:rPr>
              <w:t>0,749р.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r>
              <w:rPr>
                <w:color w:val="000000"/>
              </w:rPr>
              <w:t>19</w:t>
            </w:r>
          </w:p>
        </w:tc>
        <w:tc>
          <w:tcPr>
            <w:tcW w:w="3970" w:type="dxa"/>
            <w:vAlign w:val="center"/>
          </w:tcPr>
          <w:p w:rsidR="00A93435" w:rsidRPr="00305E8C" w:rsidRDefault="00A93435" w:rsidP="00A05A24">
            <w:pPr>
              <w:jc w:val="center"/>
              <w:rPr>
                <w:color w:val="000000"/>
              </w:rPr>
            </w:pPr>
            <w:r w:rsidRPr="00335868">
              <w:rPr>
                <w:color w:val="000000"/>
              </w:rPr>
              <w:t>Осмотр внутриквартирных устройств системы центрального отопления</w:t>
            </w:r>
          </w:p>
        </w:tc>
        <w:tc>
          <w:tcPr>
            <w:tcW w:w="1701" w:type="dxa"/>
            <w:vAlign w:val="center"/>
          </w:tcPr>
          <w:p w:rsidR="00A93435" w:rsidRDefault="00A93435"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93435" w:rsidRPr="00062B0D" w:rsidRDefault="00A93435" w:rsidP="00A05A24">
            <w:pPr>
              <w:jc w:val="center"/>
              <w:rPr>
                <w:color w:val="000000"/>
              </w:rPr>
            </w:pPr>
            <w:r w:rsidRPr="00062B0D">
              <w:rPr>
                <w:color w:val="000000"/>
              </w:rPr>
              <w:t>101 436,45р.</w:t>
            </w:r>
          </w:p>
        </w:tc>
        <w:tc>
          <w:tcPr>
            <w:tcW w:w="2265" w:type="dxa"/>
            <w:vAlign w:val="center"/>
          </w:tcPr>
          <w:p w:rsidR="00A93435" w:rsidRPr="00062B0D" w:rsidRDefault="00A93435" w:rsidP="00A05A24">
            <w:pPr>
              <w:jc w:val="center"/>
              <w:rPr>
                <w:color w:val="000000"/>
              </w:rPr>
            </w:pPr>
            <w:r w:rsidRPr="00062B0D">
              <w:rPr>
                <w:color w:val="000000"/>
              </w:rPr>
              <w:t>0,680р.</w:t>
            </w:r>
          </w:p>
        </w:tc>
      </w:tr>
      <w:tr w:rsidR="00A93435" w:rsidRPr="00062B0D" w:rsidTr="00A05A24">
        <w:trPr>
          <w:trHeight w:val="400"/>
          <w:tblCellSpacing w:w="5" w:type="nil"/>
        </w:trPr>
        <w:tc>
          <w:tcPr>
            <w:tcW w:w="425" w:type="dxa"/>
            <w:vAlign w:val="center"/>
          </w:tcPr>
          <w:p w:rsidR="00A93435" w:rsidRPr="00BD6DE1" w:rsidRDefault="00A93435" w:rsidP="00A05A24">
            <w:pPr>
              <w:jc w:val="center"/>
              <w:rPr>
                <w:color w:val="000000"/>
              </w:rPr>
            </w:pPr>
          </w:p>
        </w:tc>
        <w:tc>
          <w:tcPr>
            <w:tcW w:w="3970" w:type="dxa"/>
            <w:vAlign w:val="center"/>
          </w:tcPr>
          <w:p w:rsidR="00A93435" w:rsidRDefault="00A93435" w:rsidP="00A05A24">
            <w:pPr>
              <w:jc w:val="center"/>
              <w:rPr>
                <w:color w:val="000000"/>
              </w:rPr>
            </w:pPr>
          </w:p>
        </w:tc>
        <w:tc>
          <w:tcPr>
            <w:tcW w:w="1701" w:type="dxa"/>
            <w:vAlign w:val="center"/>
          </w:tcPr>
          <w:p w:rsidR="00A93435" w:rsidRPr="00B33978" w:rsidRDefault="00A93435" w:rsidP="00A05A24">
            <w:pPr>
              <w:jc w:val="center"/>
              <w:rPr>
                <w:b/>
                <w:color w:val="000000"/>
              </w:rPr>
            </w:pPr>
            <w:r>
              <w:rPr>
                <w:b/>
                <w:color w:val="000000"/>
              </w:rPr>
              <w:t>ИТОГО</w:t>
            </w:r>
          </w:p>
        </w:tc>
        <w:tc>
          <w:tcPr>
            <w:tcW w:w="1704" w:type="dxa"/>
            <w:vAlign w:val="center"/>
          </w:tcPr>
          <w:p w:rsidR="00A93435" w:rsidRPr="00062B0D" w:rsidRDefault="00A93435" w:rsidP="00A05A24">
            <w:pPr>
              <w:jc w:val="center"/>
              <w:rPr>
                <w:b/>
                <w:color w:val="000000"/>
              </w:rPr>
            </w:pPr>
            <w:r w:rsidRPr="00062B0D">
              <w:rPr>
                <w:b/>
                <w:color w:val="000000"/>
              </w:rPr>
              <w:t>2 447 491,19</w:t>
            </w:r>
          </w:p>
        </w:tc>
        <w:tc>
          <w:tcPr>
            <w:tcW w:w="2265" w:type="dxa"/>
            <w:vAlign w:val="center"/>
          </w:tcPr>
          <w:p w:rsidR="00A93435" w:rsidRPr="00062B0D" w:rsidRDefault="00A93435" w:rsidP="00A05A24">
            <w:pPr>
              <w:jc w:val="center"/>
              <w:rPr>
                <w:b/>
                <w:color w:val="000000"/>
              </w:rPr>
            </w:pPr>
            <w:r w:rsidRPr="00062B0D">
              <w:rPr>
                <w:b/>
                <w:color w:val="000000"/>
              </w:rPr>
              <w:t>16,42</w:t>
            </w:r>
          </w:p>
        </w:tc>
      </w:tr>
    </w:tbl>
    <w:p w:rsidR="00A93435" w:rsidRDefault="00A93435" w:rsidP="00805E3F"/>
    <w:sectPr w:rsidR="00A93435" w:rsidSect="00EB1AF0">
      <w:footerReference w:type="even" r:id="rId27"/>
      <w:footerReference w:type="default" r:id="rId28"/>
      <w:pgSz w:w="11909" w:h="16834"/>
      <w:pgMar w:top="851" w:right="710"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435" w:rsidRDefault="00A93435">
      <w:pPr>
        <w:spacing w:after="0" w:line="240" w:lineRule="auto"/>
      </w:pPr>
      <w:r>
        <w:separator/>
      </w:r>
    </w:p>
  </w:endnote>
  <w:endnote w:type="continuationSeparator" w:id="1">
    <w:p w:rsidR="00A93435" w:rsidRDefault="00A93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35" w:rsidRDefault="00A93435" w:rsidP="00EB1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A93435" w:rsidRDefault="00A93435" w:rsidP="00EB1A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35" w:rsidRDefault="00A93435" w:rsidP="005B19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435" w:rsidRDefault="00A93435">
      <w:pPr>
        <w:spacing w:after="0" w:line="240" w:lineRule="auto"/>
      </w:pPr>
      <w:r>
        <w:separator/>
      </w:r>
    </w:p>
  </w:footnote>
  <w:footnote w:type="continuationSeparator" w:id="1">
    <w:p w:rsidR="00A93435" w:rsidRDefault="00A934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E46"/>
    <w:rsid w:val="0002446E"/>
    <w:rsid w:val="0003764C"/>
    <w:rsid w:val="00045C90"/>
    <w:rsid w:val="000505A8"/>
    <w:rsid w:val="00054265"/>
    <w:rsid w:val="000551AF"/>
    <w:rsid w:val="00060A5C"/>
    <w:rsid w:val="00062B0D"/>
    <w:rsid w:val="00076834"/>
    <w:rsid w:val="000A2B6B"/>
    <w:rsid w:val="000C0AE1"/>
    <w:rsid w:val="000D59E9"/>
    <w:rsid w:val="000E2B71"/>
    <w:rsid w:val="000E7624"/>
    <w:rsid w:val="00106DEA"/>
    <w:rsid w:val="001118DB"/>
    <w:rsid w:val="001140CE"/>
    <w:rsid w:val="001342CD"/>
    <w:rsid w:val="00145FC8"/>
    <w:rsid w:val="00147C26"/>
    <w:rsid w:val="0017510D"/>
    <w:rsid w:val="00197D15"/>
    <w:rsid w:val="001D2065"/>
    <w:rsid w:val="001D6DCA"/>
    <w:rsid w:val="001E603C"/>
    <w:rsid w:val="00210DF0"/>
    <w:rsid w:val="002178EB"/>
    <w:rsid w:val="002204E0"/>
    <w:rsid w:val="00250C1C"/>
    <w:rsid w:val="00254AC7"/>
    <w:rsid w:val="002563E1"/>
    <w:rsid w:val="00284596"/>
    <w:rsid w:val="002A747C"/>
    <w:rsid w:val="002B606F"/>
    <w:rsid w:val="002D0A59"/>
    <w:rsid w:val="002F0069"/>
    <w:rsid w:val="002F13DC"/>
    <w:rsid w:val="00305E8C"/>
    <w:rsid w:val="003061EA"/>
    <w:rsid w:val="00311F24"/>
    <w:rsid w:val="00316685"/>
    <w:rsid w:val="00325A7C"/>
    <w:rsid w:val="003326B6"/>
    <w:rsid w:val="00335868"/>
    <w:rsid w:val="00364E2A"/>
    <w:rsid w:val="003768F5"/>
    <w:rsid w:val="003C1C61"/>
    <w:rsid w:val="003D3E8E"/>
    <w:rsid w:val="003F013E"/>
    <w:rsid w:val="003F2565"/>
    <w:rsid w:val="00403294"/>
    <w:rsid w:val="00414836"/>
    <w:rsid w:val="00414C4B"/>
    <w:rsid w:val="004303B8"/>
    <w:rsid w:val="00484E8E"/>
    <w:rsid w:val="004A2268"/>
    <w:rsid w:val="004B7DC0"/>
    <w:rsid w:val="004C5E18"/>
    <w:rsid w:val="004D17F6"/>
    <w:rsid w:val="004D78EE"/>
    <w:rsid w:val="004E24EA"/>
    <w:rsid w:val="004E4AF0"/>
    <w:rsid w:val="004E7EFB"/>
    <w:rsid w:val="005115FA"/>
    <w:rsid w:val="00516FFF"/>
    <w:rsid w:val="00523BA8"/>
    <w:rsid w:val="00533F8F"/>
    <w:rsid w:val="00542A7E"/>
    <w:rsid w:val="00543057"/>
    <w:rsid w:val="005502B2"/>
    <w:rsid w:val="005516B7"/>
    <w:rsid w:val="00555E46"/>
    <w:rsid w:val="00565161"/>
    <w:rsid w:val="00570D9A"/>
    <w:rsid w:val="005B1960"/>
    <w:rsid w:val="005B2D33"/>
    <w:rsid w:val="005C3003"/>
    <w:rsid w:val="005C57B3"/>
    <w:rsid w:val="005D1404"/>
    <w:rsid w:val="005D544D"/>
    <w:rsid w:val="005E6659"/>
    <w:rsid w:val="005F739F"/>
    <w:rsid w:val="00614637"/>
    <w:rsid w:val="006250FB"/>
    <w:rsid w:val="006266DD"/>
    <w:rsid w:val="006273C7"/>
    <w:rsid w:val="00627583"/>
    <w:rsid w:val="0063316B"/>
    <w:rsid w:val="00635DF5"/>
    <w:rsid w:val="00637FEA"/>
    <w:rsid w:val="00644015"/>
    <w:rsid w:val="006669E5"/>
    <w:rsid w:val="0066748A"/>
    <w:rsid w:val="00671134"/>
    <w:rsid w:val="0068190D"/>
    <w:rsid w:val="00692AA3"/>
    <w:rsid w:val="00693836"/>
    <w:rsid w:val="006A29E5"/>
    <w:rsid w:val="006B0D36"/>
    <w:rsid w:val="006F05A3"/>
    <w:rsid w:val="006F6619"/>
    <w:rsid w:val="00727965"/>
    <w:rsid w:val="00741011"/>
    <w:rsid w:val="00741C91"/>
    <w:rsid w:val="0076092F"/>
    <w:rsid w:val="00780D81"/>
    <w:rsid w:val="00782CE5"/>
    <w:rsid w:val="00791785"/>
    <w:rsid w:val="007926AE"/>
    <w:rsid w:val="0079314F"/>
    <w:rsid w:val="007A4E19"/>
    <w:rsid w:val="007A53C4"/>
    <w:rsid w:val="007A68F7"/>
    <w:rsid w:val="007B10FF"/>
    <w:rsid w:val="007C4695"/>
    <w:rsid w:val="00805E3F"/>
    <w:rsid w:val="008332D3"/>
    <w:rsid w:val="0083650B"/>
    <w:rsid w:val="0087013F"/>
    <w:rsid w:val="008802D0"/>
    <w:rsid w:val="008B6B9C"/>
    <w:rsid w:val="008C10E7"/>
    <w:rsid w:val="008E58E5"/>
    <w:rsid w:val="008F0D49"/>
    <w:rsid w:val="009209AD"/>
    <w:rsid w:val="0092293C"/>
    <w:rsid w:val="00955C91"/>
    <w:rsid w:val="00957872"/>
    <w:rsid w:val="0096182F"/>
    <w:rsid w:val="0096532F"/>
    <w:rsid w:val="009664E8"/>
    <w:rsid w:val="00994820"/>
    <w:rsid w:val="009A69DC"/>
    <w:rsid w:val="009B6449"/>
    <w:rsid w:val="009C1641"/>
    <w:rsid w:val="009C32A2"/>
    <w:rsid w:val="009C4198"/>
    <w:rsid w:val="009D7329"/>
    <w:rsid w:val="00A00851"/>
    <w:rsid w:val="00A05A24"/>
    <w:rsid w:val="00A455A0"/>
    <w:rsid w:val="00A46CFE"/>
    <w:rsid w:val="00A46FD0"/>
    <w:rsid w:val="00A52934"/>
    <w:rsid w:val="00A776A6"/>
    <w:rsid w:val="00A81C64"/>
    <w:rsid w:val="00A8281D"/>
    <w:rsid w:val="00A93435"/>
    <w:rsid w:val="00A97F6F"/>
    <w:rsid w:val="00AC0389"/>
    <w:rsid w:val="00AC1FFA"/>
    <w:rsid w:val="00AF3B74"/>
    <w:rsid w:val="00AF419B"/>
    <w:rsid w:val="00B31BB5"/>
    <w:rsid w:val="00B33978"/>
    <w:rsid w:val="00B50B3C"/>
    <w:rsid w:val="00B72BB0"/>
    <w:rsid w:val="00B8608D"/>
    <w:rsid w:val="00B95440"/>
    <w:rsid w:val="00BC0129"/>
    <w:rsid w:val="00BC3C9A"/>
    <w:rsid w:val="00BD6DE1"/>
    <w:rsid w:val="00BF10B4"/>
    <w:rsid w:val="00C0458D"/>
    <w:rsid w:val="00C10C2C"/>
    <w:rsid w:val="00C42AF7"/>
    <w:rsid w:val="00C7389A"/>
    <w:rsid w:val="00C86F08"/>
    <w:rsid w:val="00C871B2"/>
    <w:rsid w:val="00C925B0"/>
    <w:rsid w:val="00CA0164"/>
    <w:rsid w:val="00CA1401"/>
    <w:rsid w:val="00CB1B7E"/>
    <w:rsid w:val="00CB28C3"/>
    <w:rsid w:val="00CF5D2F"/>
    <w:rsid w:val="00CF6451"/>
    <w:rsid w:val="00D00FF7"/>
    <w:rsid w:val="00D13648"/>
    <w:rsid w:val="00D22FFC"/>
    <w:rsid w:val="00D43CA7"/>
    <w:rsid w:val="00D67D59"/>
    <w:rsid w:val="00D71E4E"/>
    <w:rsid w:val="00D74ECF"/>
    <w:rsid w:val="00D907CF"/>
    <w:rsid w:val="00D928DC"/>
    <w:rsid w:val="00DC488D"/>
    <w:rsid w:val="00DD5F47"/>
    <w:rsid w:val="00DD7295"/>
    <w:rsid w:val="00DE3AD2"/>
    <w:rsid w:val="00DF0BFC"/>
    <w:rsid w:val="00DF12AD"/>
    <w:rsid w:val="00E21646"/>
    <w:rsid w:val="00E22851"/>
    <w:rsid w:val="00E42323"/>
    <w:rsid w:val="00E54FC4"/>
    <w:rsid w:val="00E60C75"/>
    <w:rsid w:val="00E80BC3"/>
    <w:rsid w:val="00E87553"/>
    <w:rsid w:val="00E916B7"/>
    <w:rsid w:val="00E964CA"/>
    <w:rsid w:val="00EA2118"/>
    <w:rsid w:val="00EA24AB"/>
    <w:rsid w:val="00EA46F7"/>
    <w:rsid w:val="00EB1AF0"/>
    <w:rsid w:val="00EE4BEA"/>
    <w:rsid w:val="00EF3A1E"/>
    <w:rsid w:val="00F57E14"/>
    <w:rsid w:val="00F61BB6"/>
    <w:rsid w:val="00F963F5"/>
    <w:rsid w:val="00FA2567"/>
    <w:rsid w:val="00FA52EF"/>
    <w:rsid w:val="00FB445A"/>
    <w:rsid w:val="00FC2A0B"/>
    <w:rsid w:val="00FC303D"/>
    <w:rsid w:val="00FD16D0"/>
    <w:rsid w:val="00FE4E8A"/>
    <w:rsid w:val="00FE622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BB0"/>
    <w:pPr>
      <w:spacing w:after="200" w:line="276" w:lineRule="auto"/>
    </w:pPr>
    <w:rPr>
      <w:lang w:eastAsia="en-US"/>
    </w:rPr>
  </w:style>
  <w:style w:type="paragraph" w:styleId="Heading1">
    <w:name w:val="heading 1"/>
    <w:basedOn w:val="Normal"/>
    <w:next w:val="Normal"/>
    <w:link w:val="Heading1Char"/>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Heading2">
    <w:name w:val="heading 2"/>
    <w:basedOn w:val="Normal"/>
    <w:next w:val="Normal"/>
    <w:link w:val="Heading2Char"/>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Heading3">
    <w:name w:val="heading 3"/>
    <w:basedOn w:val="Normal"/>
    <w:next w:val="Normal"/>
    <w:link w:val="Heading3Char"/>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Heading4">
    <w:name w:val="heading 4"/>
    <w:basedOn w:val="Normal"/>
    <w:next w:val="Normal"/>
    <w:link w:val="Heading4Char"/>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Heading6">
    <w:name w:val="heading 6"/>
    <w:basedOn w:val="Normal"/>
    <w:next w:val="Normal"/>
    <w:link w:val="Heading6Char"/>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5E46"/>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555E46"/>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555E46"/>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555E46"/>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sz w:val="20"/>
      <w:szCs w:val="20"/>
    </w:rPr>
  </w:style>
  <w:style w:type="paragraph" w:customStyle="1" w:styleId="ConsPlusTitle">
    <w:name w:val="ConsPlusTitle"/>
    <w:uiPriority w:val="99"/>
    <w:rsid w:val="00555E46"/>
    <w:pPr>
      <w:widowControl w:val="0"/>
    </w:pPr>
    <w:rPr>
      <w:rFonts w:ascii="Arial" w:eastAsia="Times New Roman" w:hAnsi="Arial"/>
      <w:b/>
      <w:sz w:val="20"/>
      <w:szCs w:val="20"/>
    </w:rPr>
  </w:style>
  <w:style w:type="paragraph" w:customStyle="1" w:styleId="ConsPlusNonformat">
    <w:name w:val="ConsPlusNonformat"/>
    <w:uiPriority w:val="99"/>
    <w:rsid w:val="00555E46"/>
    <w:pPr>
      <w:widowControl w:val="0"/>
    </w:pPr>
    <w:rPr>
      <w:rFonts w:ascii="Courier New" w:eastAsia="Times New Roman" w:hAnsi="Courier New"/>
      <w:sz w:val="20"/>
      <w:szCs w:val="20"/>
    </w:rPr>
  </w:style>
  <w:style w:type="paragraph" w:styleId="BodyText3">
    <w:name w:val="Body Text 3"/>
    <w:basedOn w:val="Normal"/>
    <w:link w:val="BodyText3Char"/>
    <w:uiPriority w:val="99"/>
    <w:rsid w:val="00555E46"/>
    <w:pPr>
      <w:spacing w:after="0" w:line="240" w:lineRule="auto"/>
    </w:pPr>
    <w:rPr>
      <w:rFonts w:ascii="Times New Roman" w:eastAsia="Times New Roman" w:hAnsi="Times New Roman"/>
      <w:sz w:val="24"/>
      <w:szCs w:val="20"/>
      <w:lang w:eastAsia="ru-RU"/>
    </w:rPr>
  </w:style>
  <w:style w:type="character" w:customStyle="1" w:styleId="BodyText3Char">
    <w:name w:val="Body Text 3 Char"/>
    <w:basedOn w:val="DefaultParagraphFont"/>
    <w:link w:val="BodyText3"/>
    <w:uiPriority w:val="99"/>
    <w:locked/>
    <w:rsid w:val="00555E46"/>
    <w:rPr>
      <w:rFonts w:ascii="Times New Roman" w:hAnsi="Times New Roman" w:cs="Times New Roman"/>
      <w:sz w:val="20"/>
      <w:szCs w:val="20"/>
      <w:lang w:eastAsia="ru-RU"/>
    </w:rPr>
  </w:style>
  <w:style w:type="paragraph" w:styleId="BodyText">
    <w:name w:val="Body Text"/>
    <w:basedOn w:val="Normal"/>
    <w:link w:val="BodyTextChar"/>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555E46"/>
    <w:rPr>
      <w:rFonts w:ascii="Times New Roman" w:hAnsi="Times New Roman" w:cs="Times New Roman"/>
      <w:sz w:val="20"/>
      <w:szCs w:val="20"/>
      <w:lang w:eastAsia="ru-RU"/>
    </w:rPr>
  </w:style>
  <w:style w:type="paragraph" w:styleId="BodyText2">
    <w:name w:val="Body Text 2"/>
    <w:basedOn w:val="Normal"/>
    <w:link w:val="BodyText2Char"/>
    <w:uiPriority w:val="99"/>
    <w:rsid w:val="00555E46"/>
    <w:pPr>
      <w:spacing w:after="0" w:line="240" w:lineRule="auto"/>
      <w:jc w:val="both"/>
    </w:pPr>
    <w:rPr>
      <w:rFonts w:ascii="Times New Roman" w:eastAsia="Times New Roman" w:hAnsi="Times New Roman"/>
      <w:szCs w:val="20"/>
      <w:lang w:eastAsia="ru-RU"/>
    </w:rPr>
  </w:style>
  <w:style w:type="character" w:customStyle="1" w:styleId="BodyText2Char">
    <w:name w:val="Body Text 2 Char"/>
    <w:basedOn w:val="DefaultParagraphFont"/>
    <w:link w:val="BodyText2"/>
    <w:uiPriority w:val="99"/>
    <w:locked/>
    <w:rsid w:val="00555E46"/>
    <w:rPr>
      <w:rFonts w:ascii="Times New Roman" w:hAnsi="Times New Roman" w:cs="Times New Roman"/>
      <w:sz w:val="20"/>
      <w:szCs w:val="20"/>
      <w:lang w:eastAsia="ru-RU"/>
    </w:rPr>
  </w:style>
  <w:style w:type="paragraph" w:customStyle="1" w:styleId="a">
    <w:name w:val="Таблицы (моноширинный)"/>
    <w:basedOn w:val="Normal"/>
    <w:next w:val="Normal"/>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BodyTextIndent3">
    <w:name w:val="Body Text Indent 3"/>
    <w:basedOn w:val="Normal"/>
    <w:link w:val="BodyTextIndent3Char"/>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BodyTextIndent3Char">
    <w:name w:val="Body Text Indent 3 Char"/>
    <w:basedOn w:val="DefaultParagraphFont"/>
    <w:link w:val="BodyTextIndent3"/>
    <w:uiPriority w:val="99"/>
    <w:locked/>
    <w:rsid w:val="00555E46"/>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BodyTextIndentChar">
    <w:name w:val="Body Text Indent Char"/>
    <w:basedOn w:val="DefaultParagraphFont"/>
    <w:link w:val="BodyTextIndent"/>
    <w:uiPriority w:val="99"/>
    <w:locked/>
    <w:rsid w:val="00555E46"/>
    <w:rPr>
      <w:rFonts w:ascii="Times New Roman" w:hAnsi="Times New Roman" w:cs="Times New Roman"/>
      <w:sz w:val="20"/>
      <w:szCs w:val="20"/>
      <w:lang w:eastAsia="ru-RU"/>
    </w:rPr>
  </w:style>
  <w:style w:type="paragraph" w:styleId="HTMLPreformatted">
    <w:name w:val="HTML Preformatted"/>
    <w:basedOn w:val="Normal"/>
    <w:link w:val="HTMLPreformattedChar"/>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PreformattedChar">
    <w:name w:val="HTML Preformatted Char"/>
    <w:basedOn w:val="DefaultParagraphFont"/>
    <w:link w:val="HTMLPreformatted"/>
    <w:uiPriority w:val="99"/>
    <w:locked/>
    <w:rsid w:val="00555E46"/>
    <w:rPr>
      <w:rFonts w:ascii="Courier New" w:hAnsi="Courier New" w:cs="Times New Roman"/>
      <w:sz w:val="20"/>
      <w:szCs w:val="20"/>
      <w:lang w:eastAsia="ru-RU"/>
    </w:rPr>
  </w:style>
  <w:style w:type="paragraph" w:styleId="Title">
    <w:name w:val="Title"/>
    <w:basedOn w:val="Normal"/>
    <w:link w:val="TitleChar"/>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TitleChar">
    <w:name w:val="Title Char"/>
    <w:basedOn w:val="DefaultParagraphFont"/>
    <w:link w:val="Title"/>
    <w:uiPriority w:val="99"/>
    <w:locked/>
    <w:rsid w:val="00555E46"/>
    <w:rPr>
      <w:rFonts w:ascii="Times New Roman" w:hAnsi="Times New Roman" w:cs="Times New Roman"/>
      <w:b/>
      <w:sz w:val="20"/>
      <w:szCs w:val="20"/>
      <w:lang w:eastAsia="ru-RU"/>
    </w:rPr>
  </w:style>
  <w:style w:type="paragraph" w:styleId="Caption">
    <w:name w:val="caption"/>
    <w:basedOn w:val="Normal"/>
    <w:next w:val="Normal"/>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sz w:val="20"/>
      <w:szCs w:val="20"/>
    </w:rPr>
  </w:style>
  <w:style w:type="paragraph" w:styleId="BodyTextIndent2">
    <w:name w:val="Body Text Indent 2"/>
    <w:basedOn w:val="Normal"/>
    <w:link w:val="BodyTextIndent2Char"/>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BodyTextIndent2Char">
    <w:name w:val="Body Text Indent 2 Char"/>
    <w:basedOn w:val="DefaultParagraphFont"/>
    <w:link w:val="BodyTextIndent2"/>
    <w:uiPriority w:val="99"/>
    <w:locked/>
    <w:rsid w:val="00555E46"/>
    <w:rPr>
      <w:rFonts w:ascii="Times New Roman" w:hAnsi="Times New Roman" w:cs="Times New Roman"/>
      <w:sz w:val="20"/>
      <w:szCs w:val="20"/>
      <w:lang w:eastAsia="ru-RU"/>
    </w:rPr>
  </w:style>
  <w:style w:type="paragraph" w:styleId="Footer">
    <w:name w:val="footer"/>
    <w:basedOn w:val="Normal"/>
    <w:link w:val="FooterChar"/>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555E46"/>
    <w:rPr>
      <w:rFonts w:ascii="Times New Roman" w:hAnsi="Times New Roman" w:cs="Times New Roman"/>
      <w:sz w:val="20"/>
      <w:szCs w:val="20"/>
      <w:lang w:eastAsia="ru-RU"/>
    </w:rPr>
  </w:style>
  <w:style w:type="character" w:styleId="PageNumber">
    <w:name w:val="page number"/>
    <w:basedOn w:val="DefaultParagraphFont"/>
    <w:uiPriority w:val="99"/>
    <w:rsid w:val="00555E46"/>
    <w:rPr>
      <w:rFonts w:cs="Times New Roman"/>
    </w:rPr>
  </w:style>
  <w:style w:type="paragraph" w:styleId="PlainText">
    <w:name w:val="Plain Text"/>
    <w:basedOn w:val="Normal"/>
    <w:link w:val="PlainTextChar"/>
    <w:uiPriority w:val="99"/>
    <w:rsid w:val="00555E46"/>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TableGrid">
    <w:name w:val="Table Grid"/>
    <w:basedOn w:val="TableNormal"/>
    <w:uiPriority w:val="99"/>
    <w:rsid w:val="00555E4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55E46"/>
    <w:rPr>
      <w:rFonts w:cs="Times New Roman"/>
      <w:color w:val="0000FF"/>
      <w:u w:val="single"/>
    </w:rPr>
  </w:style>
  <w:style w:type="paragraph" w:customStyle="1" w:styleId="3">
    <w:name w:val="Стиль3"/>
    <w:basedOn w:val="BodyTextIndent2"/>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FootnoteText">
    <w:name w:val="footnote text"/>
    <w:basedOn w:val="Normal"/>
    <w:link w:val="FootnoteTextChar"/>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555E46"/>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555E46"/>
    <w:rPr>
      <w:rFonts w:cs="Times New Roman"/>
      <w:vertAlign w:val="superscript"/>
    </w:rPr>
  </w:style>
  <w:style w:type="paragraph" w:customStyle="1" w:styleId="a0">
    <w:name w:val="a0"/>
    <w:basedOn w:val="Normal"/>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Normal"/>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FollowedHyperlink">
    <w:name w:val="FollowedHyperlink"/>
    <w:basedOn w:val="DefaultParagraphFont"/>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sz w:val="20"/>
      <w:szCs w:val="20"/>
    </w:rPr>
  </w:style>
  <w:style w:type="paragraph" w:customStyle="1" w:styleId="995">
    <w:name w:val="Осн. 9на9.5"/>
    <w:basedOn w:val="Normal"/>
    <w:next w:val="Normal"/>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BalloonText">
    <w:name w:val="Balloon Text"/>
    <w:basedOn w:val="Normal"/>
    <w:link w:val="BalloonTextChar"/>
    <w:uiPriority w:val="99"/>
    <w:semiHidden/>
    <w:rsid w:val="005C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7B3"/>
    <w:rPr>
      <w:rFonts w:ascii="Tahoma" w:hAnsi="Tahoma" w:cs="Tahoma"/>
      <w:sz w:val="16"/>
      <w:szCs w:val="16"/>
    </w:rPr>
  </w:style>
  <w:style w:type="paragraph" w:styleId="Header">
    <w:name w:val="header"/>
    <w:basedOn w:val="Normal"/>
    <w:link w:val="HeaderChar"/>
    <w:uiPriority w:val="99"/>
    <w:locked/>
    <w:rsid w:val="005B1960"/>
    <w:pPr>
      <w:tabs>
        <w:tab w:val="center" w:pos="4677"/>
        <w:tab w:val="right" w:pos="9355"/>
      </w:tabs>
    </w:pPr>
  </w:style>
  <w:style w:type="character" w:customStyle="1" w:styleId="HeaderChar">
    <w:name w:val="Header Char"/>
    <w:basedOn w:val="DefaultParagraphFont"/>
    <w:link w:val="Header"/>
    <w:uiPriority w:val="99"/>
    <w:semiHidden/>
    <w:locked/>
    <w:rsid w:val="008802D0"/>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396561313">
      <w:marLeft w:val="0"/>
      <w:marRight w:val="0"/>
      <w:marTop w:val="0"/>
      <w:marBottom w:val="0"/>
      <w:divBdr>
        <w:top w:val="none" w:sz="0" w:space="0" w:color="auto"/>
        <w:left w:val="none" w:sz="0" w:space="0" w:color="auto"/>
        <w:bottom w:val="none" w:sz="0" w:space="0" w:color="auto"/>
        <w:right w:val="none" w:sz="0" w:space="0" w:color="auto"/>
      </w:divBdr>
    </w:div>
    <w:div w:id="396561314">
      <w:marLeft w:val="0"/>
      <w:marRight w:val="0"/>
      <w:marTop w:val="0"/>
      <w:marBottom w:val="0"/>
      <w:divBdr>
        <w:top w:val="none" w:sz="0" w:space="0" w:color="auto"/>
        <w:left w:val="none" w:sz="0" w:space="0" w:color="auto"/>
        <w:bottom w:val="none" w:sz="0" w:space="0" w:color="auto"/>
        <w:right w:val="none" w:sz="0" w:space="0" w:color="auto"/>
      </w:divBdr>
    </w:div>
    <w:div w:id="396561315">
      <w:marLeft w:val="0"/>
      <w:marRight w:val="0"/>
      <w:marTop w:val="0"/>
      <w:marBottom w:val="0"/>
      <w:divBdr>
        <w:top w:val="none" w:sz="0" w:space="0" w:color="auto"/>
        <w:left w:val="none" w:sz="0" w:space="0" w:color="auto"/>
        <w:bottom w:val="none" w:sz="0" w:space="0" w:color="auto"/>
        <w:right w:val="none" w:sz="0" w:space="0" w:color="auto"/>
      </w:divBdr>
    </w:div>
    <w:div w:id="396561316">
      <w:marLeft w:val="0"/>
      <w:marRight w:val="0"/>
      <w:marTop w:val="0"/>
      <w:marBottom w:val="0"/>
      <w:divBdr>
        <w:top w:val="none" w:sz="0" w:space="0" w:color="auto"/>
        <w:left w:val="none" w:sz="0" w:space="0" w:color="auto"/>
        <w:bottom w:val="none" w:sz="0" w:space="0" w:color="auto"/>
        <w:right w:val="none" w:sz="0" w:space="0" w:color="auto"/>
      </w:divBdr>
    </w:div>
    <w:div w:id="396561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19F7C6B6A58A696A493D04859D41D636D08DC6274C030E9FCD4C51377B28D0D0AA62D1B69E73CDVCv1N" TargetMode="External"/><Relationship Id="rId13" Type="http://schemas.openxmlformats.org/officeDocument/2006/relationships/hyperlink" Target="consultantplus://offline/ref=756A2954220CA7D6ECCBBA69EDF2FD1BA027A7C9815462E59A64588FD42A70C703B041494EFA4F3Bt037K" TargetMode="External"/><Relationship Id="rId18" Type="http://schemas.openxmlformats.org/officeDocument/2006/relationships/hyperlink" Target="consultantplus://offline/ref=756A2954220CA7D6ECCBBA69EDF2FD1BA022A1CB835562E59A64588FD42A70C703B041494EFB4B3Ct036K" TargetMode="External"/><Relationship Id="rId26" Type="http://schemas.openxmlformats.org/officeDocument/2006/relationships/hyperlink" Target="consultantplus://offline/ref=756A2954220CA7D6ECCBBA69EDF2FD1BA023A0CE8F5362E59A64588FD42A70C703B041494EFA4638t03AK" TargetMode="External"/><Relationship Id="rId3" Type="http://schemas.openxmlformats.org/officeDocument/2006/relationships/settings" Target="settings.xml"/><Relationship Id="rId21" Type="http://schemas.openxmlformats.org/officeDocument/2006/relationships/hyperlink" Target="consultantplus://offline/ref=756A2954220CA7D6ECCBBA69EDF2FD1BA022A2CC815062E59A64588FD42A70C703B041494EFA4F39t03CK" TargetMode="External"/><Relationship Id="rId7" Type="http://schemas.openxmlformats.org/officeDocument/2006/relationships/hyperlink" Target="consultantplus://offline/ref=A019F7C6B6A58A696A493D04859D41D636D08ECF2747030E9FCD4C51377B28D0D0AA62D5B7V9vDN" TargetMode="External"/><Relationship Id="rId12" Type="http://schemas.openxmlformats.org/officeDocument/2006/relationships/image" Target="media/image4.wmf"/><Relationship Id="rId17" Type="http://schemas.openxmlformats.org/officeDocument/2006/relationships/hyperlink" Target="consultantplus://offline/ref=756A2954220CA7D6ECCBBA69EDF2FD1BA022A1CB835562E59A64588FD42A70C703B041494EFB4C3At037K" TargetMode="External"/><Relationship Id="rId25" Type="http://schemas.openxmlformats.org/officeDocument/2006/relationships/hyperlink" Target="consultantplus://offline/ref=756A2954220CA7D6ECCBBA69EDF2FD1BA027A7C9815462E59A64588FD42A70C703B041494EFA4F38t03EK" TargetMode="External"/><Relationship Id="rId2" Type="http://schemas.openxmlformats.org/officeDocument/2006/relationships/styles" Target="styles.xml"/><Relationship Id="rId16" Type="http://schemas.openxmlformats.org/officeDocument/2006/relationships/hyperlink" Target="consultantplus://offline/ref=756A2954220CA7D6ECCBBA69EDF2FD1BA027A7C9815462E59A64588FD42A70C703B041494EFA4F38t03EK" TargetMode="External"/><Relationship Id="rId20" Type="http://schemas.openxmlformats.org/officeDocument/2006/relationships/hyperlink" Target="consultantplus://offline/ref=756A2954220CA7D6ECCBBA69EDF2FD1BA023A0CE8F5362E59A64588FD42A70C703B041494EFA4D32t03A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consultantplus://offline/ref=756A2954220CA7D6ECCBBA69EDF2FD1BA022A2CC825562E59A64588FD42A70C703B041494EFA4F38t03FK" TargetMode="External"/><Relationship Id="rId5" Type="http://schemas.openxmlformats.org/officeDocument/2006/relationships/footnotes" Target="footnotes.xml"/><Relationship Id="rId15" Type="http://schemas.openxmlformats.org/officeDocument/2006/relationships/hyperlink" Target="consultantplus://offline/ref=756A2954220CA7D6ECCBBA69EDF2FD1BA023A0CE8F5362E59A64588FD42A70C703B041494EFA463Bt03AK" TargetMode="External"/><Relationship Id="rId23" Type="http://schemas.openxmlformats.org/officeDocument/2006/relationships/hyperlink" Target="consultantplus://offline/ref=756A2954220CA7D6ECCBBA69EDF2FD1BA027A7C9815462E59A64588FD42A70C703B041494EFA4D3At03DK"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consultantplus://offline/ref=756A2954220CA7D6ECCBBA69EDF2FD1BA023A0CE8F5362E59A64588FD42A70C703B041494EFA4D3Dt03AK"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consultantplus://offline/ref=756A2954220CA7D6ECCBBA69EDF2FD1BA023A0CE8F5362E59A64588FD42A70C703B041494EFA463Bt03AK" TargetMode="External"/><Relationship Id="rId22" Type="http://schemas.openxmlformats.org/officeDocument/2006/relationships/hyperlink" Target="consultantplus://offline/ref=756A2954220CA7D6ECCBBA69EDF2FD1BA023A0CE8F5362E59A64588FD42A70C703B041t43E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361</TotalTime>
  <Pages>42</Pages>
  <Words>17324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Nesterova_S</cp:lastModifiedBy>
  <cp:revision>57</cp:revision>
  <cp:lastPrinted>2015-05-06T07:28:00Z</cp:lastPrinted>
  <dcterms:created xsi:type="dcterms:W3CDTF">2015-04-24T06:32:00Z</dcterms:created>
  <dcterms:modified xsi:type="dcterms:W3CDTF">2015-06-16T12:04:00Z</dcterms:modified>
</cp:coreProperties>
</file>